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00" w:rsidRPr="003732E4" w:rsidRDefault="00356500" w:rsidP="00356500">
      <w:pPr>
        <w:jc w:val="center"/>
        <w:rPr>
          <w:b/>
        </w:rPr>
      </w:pPr>
      <w:r w:rsidRPr="00F9531A">
        <w:rPr>
          <w:b/>
          <w:sz w:val="32"/>
        </w:rPr>
        <w:t>FIŞA DE VERIFICARE A ÎNCADRĂRII PROIECTULUI</w:t>
      </w:r>
    </w:p>
    <w:p w:rsidR="00344E0A" w:rsidRDefault="00344E0A" w:rsidP="00344E0A">
      <w:pPr>
        <w:jc w:val="center"/>
      </w:pPr>
    </w:p>
    <w:p w:rsidR="007F11D9" w:rsidRPr="007F11D9" w:rsidRDefault="007F11D9" w:rsidP="007F11D9">
      <w:pPr>
        <w:jc w:val="center"/>
        <w:rPr>
          <w:i/>
        </w:rPr>
      </w:pPr>
      <w:r w:rsidRPr="007F11D9">
        <w:rPr>
          <w:i/>
        </w:rPr>
        <w:t>Masura 7 - Încurajarea investiţiilor pentru reînnoirea satelor</w:t>
      </w:r>
    </w:p>
    <w:p w:rsidR="007F11D9" w:rsidRPr="007F11D9" w:rsidRDefault="007F11D9" w:rsidP="007F11D9">
      <w:pPr>
        <w:jc w:val="center"/>
        <w:rPr>
          <w:i/>
        </w:rPr>
      </w:pPr>
      <w:r w:rsidRPr="007F11D9">
        <w:rPr>
          <w:i/>
        </w:rPr>
        <w:t>Cu obiective care se incadreaza in prevederile art. 20, alin.(1), lit.b),d) si f) din Reg.(UE) nr. 1305/2013 – corespondenta SM 7.2 – „Investiții în crearea și modernizarea infrastructurii de baza la scară mică”</w:t>
      </w:r>
    </w:p>
    <w:p w:rsidR="00344E0A" w:rsidRDefault="00344E0A" w:rsidP="00344E0A"/>
    <w:p w:rsidR="00344E0A" w:rsidRDefault="00344E0A" w:rsidP="00344E0A"/>
    <w:p w:rsidR="00344E0A" w:rsidRDefault="00344E0A" w:rsidP="00344E0A"/>
    <w:p w:rsidR="00953156" w:rsidRPr="002E0C38" w:rsidRDefault="00953156" w:rsidP="00953156">
      <w:pPr>
        <w:rPr>
          <w:rFonts w:eastAsia="Times New Roman" w:cs="Calibri"/>
          <w:bCs/>
          <w:lang w:eastAsia="fr-FR"/>
        </w:rPr>
      </w:pPr>
      <w:r>
        <w:rPr>
          <w:rFonts w:eastAsia="Times New Roman" w:cs="Calibri"/>
          <w:bCs/>
          <w:lang w:eastAsia="fr-FR"/>
        </w:rPr>
        <w:t xml:space="preserve">Denumire solicitant: </w:t>
      </w:r>
    </w:p>
    <w:p w:rsidR="00953156" w:rsidRPr="002E0C38" w:rsidRDefault="00953156" w:rsidP="00953156">
      <w:pPr>
        <w:rPr>
          <w:rFonts w:eastAsia="Times New Roman" w:cs="Calibri"/>
          <w:bCs/>
          <w:lang w:eastAsia="fr-FR"/>
        </w:rPr>
      </w:pPr>
      <w:r w:rsidRPr="002E0C38">
        <w:rPr>
          <w:rFonts w:eastAsia="Times New Roman" w:cs="Calibri"/>
          <w:bCs/>
          <w:lang w:eastAsia="fr-FR"/>
        </w:rPr>
        <w:t xml:space="preserve">Titlu proiect: </w:t>
      </w:r>
    </w:p>
    <w:p w:rsidR="00953156" w:rsidRPr="002E0C38" w:rsidRDefault="00953156" w:rsidP="00953156">
      <w:pPr>
        <w:rPr>
          <w:rFonts w:eastAsia="Times New Roman" w:cs="Calibri"/>
          <w:bCs/>
          <w:lang w:eastAsia="fr-FR"/>
        </w:rPr>
      </w:pPr>
      <w:r w:rsidRPr="002E0C38">
        <w:rPr>
          <w:rFonts w:eastAsia="Times New Roman" w:cs="Calibri"/>
          <w:bCs/>
          <w:lang w:eastAsia="fr-FR"/>
        </w:rPr>
        <w:t>Amplasare proiect (localitate):</w:t>
      </w:r>
      <w:r>
        <w:rPr>
          <w:rFonts w:eastAsia="Times New Roman" w:cs="Calibri"/>
          <w:bCs/>
          <w:lang w:eastAsia="fr-FR"/>
        </w:rPr>
        <w:t xml:space="preserve"> </w:t>
      </w:r>
    </w:p>
    <w:p w:rsidR="00953156" w:rsidRPr="002E0C38" w:rsidRDefault="00953156" w:rsidP="00953156">
      <w:pPr>
        <w:rPr>
          <w:rFonts w:eastAsia="Times New Roman" w:cs="Calibri"/>
          <w:bCs/>
          <w:lang w:eastAsia="fr-FR"/>
        </w:rPr>
      </w:pPr>
      <w:r w:rsidRPr="002E0C38">
        <w:rPr>
          <w:rFonts w:eastAsia="Times New Roman" w:cs="Calibri"/>
          <w:bCs/>
          <w:lang w:eastAsia="fr-FR"/>
        </w:rPr>
        <w:t>Statut juridic solicitant:</w:t>
      </w:r>
      <w:r>
        <w:rPr>
          <w:rFonts w:eastAsia="Times New Roman" w:cs="Calibri"/>
          <w:bCs/>
          <w:lang w:eastAsia="fr-FR"/>
        </w:rPr>
        <w:t xml:space="preserve"> </w:t>
      </w:r>
    </w:p>
    <w:p w:rsidR="00953156" w:rsidRPr="002E0C38" w:rsidRDefault="00953156" w:rsidP="00953156">
      <w:pPr>
        <w:rPr>
          <w:rFonts w:eastAsia="Times New Roman" w:cs="Calibri"/>
          <w:bCs/>
          <w:i/>
          <w:u w:val="single"/>
          <w:lang w:eastAsia="fr-FR"/>
        </w:rPr>
      </w:pPr>
      <w:r w:rsidRPr="002E0C38">
        <w:rPr>
          <w:rFonts w:eastAsia="Times New Roman" w:cs="Calibri"/>
          <w:bCs/>
          <w:i/>
          <w:u w:val="single"/>
          <w:lang w:eastAsia="fr-FR"/>
        </w:rPr>
        <w:t>Date personale reprezentant legal</w:t>
      </w:r>
    </w:p>
    <w:p w:rsidR="00953156" w:rsidRDefault="00953156" w:rsidP="00953156">
      <w:pPr>
        <w:rPr>
          <w:rFonts w:eastAsia="Times New Roman" w:cs="Calibri"/>
          <w:bCs/>
          <w:lang w:eastAsia="fr-FR"/>
        </w:rPr>
      </w:pPr>
      <w:r w:rsidRPr="002E0C38">
        <w:rPr>
          <w:rFonts w:eastAsia="Times New Roman" w:cs="Calibri"/>
          <w:bCs/>
          <w:lang w:eastAsia="fr-FR"/>
        </w:rPr>
        <w:t>Nume</w:t>
      </w:r>
      <w:r>
        <w:rPr>
          <w:rFonts w:eastAsia="Times New Roman" w:cs="Calibri"/>
          <w:bCs/>
          <w:lang w:eastAsia="fr-FR"/>
        </w:rPr>
        <w:t xml:space="preserve"> si prenume</w:t>
      </w:r>
      <w:r w:rsidRPr="002E0C38">
        <w:rPr>
          <w:rFonts w:eastAsia="Times New Roman" w:cs="Calibri"/>
          <w:bCs/>
          <w:lang w:eastAsia="fr-FR"/>
        </w:rPr>
        <w:t>:</w:t>
      </w:r>
    </w:p>
    <w:p w:rsidR="00953156" w:rsidRPr="002E0C38" w:rsidRDefault="00953156" w:rsidP="00953156">
      <w:pPr>
        <w:rPr>
          <w:rFonts w:eastAsia="Times New Roman" w:cs="Calibri"/>
          <w:bCs/>
          <w:lang w:eastAsia="fr-FR"/>
        </w:rPr>
      </w:pPr>
      <w:r>
        <w:rPr>
          <w:rFonts w:eastAsia="Times New Roman" w:cs="Calibri"/>
          <w:bCs/>
          <w:lang w:eastAsia="fr-FR"/>
        </w:rPr>
        <w:t>Funcţie reprezentant legal:</w:t>
      </w:r>
      <w:r w:rsidRPr="005858B4">
        <w:t xml:space="preserve"> </w:t>
      </w:r>
    </w:p>
    <w:p w:rsidR="00344E0A" w:rsidRDefault="00344E0A" w:rsidP="00344E0A"/>
    <w:p w:rsidR="00344E0A" w:rsidRDefault="00344E0A" w:rsidP="00344E0A"/>
    <w:p w:rsidR="00344E0A" w:rsidRDefault="00344E0A"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44E0A"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p>
    <w:p w:rsidR="00344E0A" w:rsidRPr="00894BCB" w:rsidRDefault="00344E0A" w:rsidP="00344E0A">
      <w:pPr>
        <w:ind w:firstLine="502"/>
        <w:jc w:val="both"/>
        <w:rPr>
          <w:rFonts w:eastAsia="Times New Roman"/>
          <w:b/>
          <w:i/>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E63C0C">
        <w:rPr>
          <w:rFonts w:eastAsia="Times New Roman"/>
          <w:i/>
          <w:szCs w:val="24"/>
        </w:rPr>
        <w:sym w:font="Wingdings" w:char="F06F"/>
      </w:r>
      <w:r w:rsidRPr="00E63C0C">
        <w:rPr>
          <w:rFonts w:eastAsia="Times New Roman"/>
          <w:i/>
          <w:szCs w:val="24"/>
        </w:rPr>
        <w:t xml:space="preserve"> </w:t>
      </w:r>
    </w:p>
    <w:p w:rsidR="00344E0A" w:rsidRPr="00E63C0C" w:rsidRDefault="00344E0A" w:rsidP="00344E0A">
      <w:pPr>
        <w:ind w:left="720"/>
        <w:jc w:val="both"/>
        <w:rPr>
          <w:rFonts w:eastAsia="Times New Roman"/>
          <w:bCs/>
          <w:kern w:val="32"/>
          <w:szCs w:val="24"/>
        </w:rPr>
      </w:pPr>
    </w:p>
    <w:p w:rsidR="00344E0A" w:rsidRPr="00E63C0C" w:rsidRDefault="00344E0A" w:rsidP="00344E0A">
      <w:pPr>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44E0A" w:rsidRPr="00894BCB" w:rsidRDefault="00344E0A" w:rsidP="00344E0A">
      <w:pPr>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44E0A" w:rsidRPr="00E63C0C" w:rsidRDefault="00344E0A" w:rsidP="00344E0A">
      <w:pPr>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44E0A">
      <w:pPr>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44E0A">
      <w:pPr>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44E0A" w:rsidRPr="00894BCB" w:rsidRDefault="00344E0A" w:rsidP="00344E0A">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4D4C95" w:rsidRDefault="00344E0A" w:rsidP="00344E0A">
      <w:pPr>
        <w:pStyle w:val="ListParagraph"/>
        <w:numPr>
          <w:ilvl w:val="0"/>
          <w:numId w:val="1"/>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E5049D" w:rsidRDefault="00344E0A" w:rsidP="00344E0A">
      <w:pPr>
        <w:pStyle w:val="ListParagraph"/>
        <w:numPr>
          <w:ilvl w:val="0"/>
          <w:numId w:val="1"/>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344E0A" w:rsidRDefault="00344E0A" w:rsidP="00344E0A">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pStyle w:val="ListParagraph"/>
        <w:numPr>
          <w:ilvl w:val="0"/>
          <w:numId w:val="1"/>
        </w:numPr>
        <w:spacing w:after="0" w:line="240" w:lineRule="auto"/>
        <w:jc w:val="both"/>
        <w:rPr>
          <w:rFonts w:eastAsia="Times New Roman"/>
          <w:sz w:val="24"/>
          <w:szCs w:val="24"/>
        </w:rPr>
      </w:pPr>
      <w:r>
        <w:rPr>
          <w:rFonts w:eastAsia="Times New Roman"/>
          <w:sz w:val="24"/>
          <w:szCs w:val="24"/>
        </w:rPr>
        <w:lastRenderedPageBreak/>
        <w:t>Solicitantul a atașat la Cererea de finanțare toate documentele anexă obligatorii din listă?</w:t>
      </w: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Pr="00660DF6"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344E0A" w:rsidRPr="00660DF6" w:rsidRDefault="00344E0A" w:rsidP="00344E0A">
      <w:pPr>
        <w:pStyle w:val="ListParagraph"/>
        <w:spacing w:after="0" w:line="240" w:lineRule="auto"/>
        <w:ind w:left="502"/>
        <w:jc w:val="both"/>
        <w:rPr>
          <w:rFonts w:eastAsia="Times New Roman"/>
          <w:b/>
          <w:i/>
          <w:sz w:val="24"/>
          <w:szCs w:val="24"/>
        </w:rPr>
      </w:pPr>
    </w:p>
    <w:p w:rsidR="00344E0A" w:rsidRPr="00B7584F"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5979F6" w:rsidRDefault="005979F6"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200C94" w:rsidRDefault="00200C94" w:rsidP="00344E0A">
      <w:pPr>
        <w:jc w:val="both"/>
        <w:rPr>
          <w:rFonts w:eastAsia="Times New Roman"/>
          <w:b/>
          <w:szCs w:val="24"/>
          <w:u w:val="single"/>
        </w:rPr>
      </w:pPr>
    </w:p>
    <w:p w:rsidR="00A73E0E" w:rsidRDefault="00A73E0E" w:rsidP="00A73E0E">
      <w:pPr>
        <w:jc w:val="both"/>
        <w:rPr>
          <w:rFonts w:eastAsia="Times New Roman"/>
          <w:b/>
          <w:szCs w:val="24"/>
          <w:u w:val="single"/>
        </w:rPr>
      </w:pPr>
      <w:r w:rsidRPr="00E63C0C">
        <w:rPr>
          <w:rFonts w:eastAsia="Times New Roman"/>
          <w:b/>
          <w:szCs w:val="24"/>
          <w:u w:val="single"/>
        </w:rPr>
        <w:t>Concluzia verificării:</w:t>
      </w:r>
    </w:p>
    <w:p w:rsidR="00A73E0E" w:rsidRDefault="00A73E0E" w:rsidP="00A73E0E">
      <w:pPr>
        <w:jc w:val="both"/>
        <w:rPr>
          <w:rFonts w:eastAsia="Times New Roman"/>
          <w:szCs w:val="24"/>
        </w:rPr>
      </w:pPr>
      <w:r w:rsidRPr="00E63C0C">
        <w:rPr>
          <w:rFonts w:eastAsia="Times New Roman"/>
          <w:szCs w:val="24"/>
        </w:rPr>
        <w:t>Cererea de finanţare este :</w:t>
      </w:r>
    </w:p>
    <w:p w:rsidR="00A73E0E" w:rsidRPr="00E63C0C" w:rsidRDefault="00A73E0E" w:rsidP="00A73E0E">
      <w:pPr>
        <w:jc w:val="both"/>
        <w:rPr>
          <w:rFonts w:eastAsia="Times New Roman"/>
          <w:szCs w:val="24"/>
        </w:rPr>
      </w:pPr>
    </w:p>
    <w:p w:rsidR="00A73E0E" w:rsidRDefault="00A73E0E" w:rsidP="00A73E0E">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A73E0E" w:rsidRDefault="00A73E0E" w:rsidP="00A73E0E">
      <w:pPr>
        <w:rPr>
          <w:rFonts w:eastAsia="Times New Roman"/>
          <w:szCs w:val="24"/>
        </w:rPr>
      </w:pPr>
    </w:p>
    <w:p w:rsidR="00A73E0E" w:rsidRDefault="00A73E0E" w:rsidP="00A73E0E">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A73E0E" w:rsidRDefault="00A73E0E" w:rsidP="00A73E0E">
      <w:pPr>
        <w:rPr>
          <w:rFonts w:eastAsia="Times New Roman"/>
          <w:szCs w:val="24"/>
        </w:rPr>
      </w:pPr>
    </w:p>
    <w:p w:rsidR="00A73E0E" w:rsidRDefault="00A73E0E" w:rsidP="00A73E0E">
      <w:pPr>
        <w:rPr>
          <w:rFonts w:eastAsia="Times New Roman"/>
          <w:szCs w:val="24"/>
        </w:rPr>
      </w:pPr>
      <w:r w:rsidRPr="00DD689E">
        <w:rPr>
          <w:rFonts w:eastAsia="Times New Roman"/>
          <w:szCs w:val="24"/>
        </w:rPr>
        <w:t xml:space="preserve">Observații: </w:t>
      </w:r>
    </w:p>
    <w:p w:rsidR="00A73E0E" w:rsidRDefault="00A73E0E" w:rsidP="00A73E0E">
      <w:pPr>
        <w:rPr>
          <w:rFonts w:eastAsia="Times New Roman"/>
          <w:szCs w:val="24"/>
        </w:rPr>
      </w:pPr>
    </w:p>
    <w:p w:rsidR="00A73E0E" w:rsidRPr="002E0C38" w:rsidRDefault="00A73E0E" w:rsidP="00A73E0E">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 xml:space="preserve">Semnătura </w:t>
      </w:r>
      <w:r w:rsidR="007F11D9">
        <w:rPr>
          <w:rFonts w:eastAsia="Times New Roman" w:cs="Calibri"/>
          <w:bCs/>
          <w:i/>
          <w:lang w:eastAsia="fr-FR"/>
        </w:rPr>
        <w:t>.................</w:t>
      </w:r>
      <w:r w:rsidRPr="002E0C38">
        <w:rPr>
          <w:rFonts w:eastAsia="Times New Roman" w:cs="Calibri"/>
          <w:bCs/>
          <w:i/>
          <w:lang w:eastAsia="fr-FR"/>
        </w:rPr>
        <w:t xml:space="preserve"> ...................  </w:t>
      </w:r>
    </w:p>
    <w:p w:rsidR="00A73E0E" w:rsidRDefault="00A73E0E" w:rsidP="00A73E0E">
      <w:pPr>
        <w:rPr>
          <w:rFonts w:eastAsia="Times New Roman" w:cs="Calibri"/>
          <w:bCs/>
          <w:i/>
          <w:lang w:eastAsia="fr-FR"/>
        </w:rPr>
      </w:pPr>
      <w:r w:rsidRPr="002E0C38">
        <w:rPr>
          <w:rFonts w:eastAsia="Times New Roman" w:cs="Calibri"/>
          <w:bCs/>
          <w:i/>
          <w:lang w:eastAsia="fr-FR"/>
        </w:rPr>
        <w:t>Data………......................................</w:t>
      </w:r>
    </w:p>
    <w:p w:rsidR="00A73E0E" w:rsidRDefault="00A73E0E" w:rsidP="00A73E0E">
      <w:pPr>
        <w:rPr>
          <w:rFonts w:eastAsia="Times New Roman" w:cs="Calibri"/>
          <w:bCs/>
          <w:i/>
          <w:lang w:eastAsia="fr-FR"/>
        </w:rPr>
      </w:pPr>
    </w:p>
    <w:p w:rsidR="00A73E0E" w:rsidRPr="002E0C38" w:rsidRDefault="00A73E0E" w:rsidP="00A73E0E">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73E0E" w:rsidRPr="00D70A00" w:rsidRDefault="00A73E0E" w:rsidP="00A73E0E">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73E0E" w:rsidRDefault="00A73E0E" w:rsidP="00A73E0E">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73E0E" w:rsidRDefault="00A73E0E" w:rsidP="00A73E0E">
      <w:pPr>
        <w:rPr>
          <w:rFonts w:eastAsia="Times New Roman" w:cs="Calibri"/>
          <w:bCs/>
          <w:i/>
          <w:lang w:eastAsia="fr-FR"/>
        </w:rPr>
      </w:pPr>
    </w:p>
    <w:p w:rsidR="00A73E0E" w:rsidRPr="002E0C38" w:rsidRDefault="00A73E0E" w:rsidP="00A73E0E">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73E0E" w:rsidRPr="002E0C38" w:rsidRDefault="00A73E0E" w:rsidP="00A73E0E">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73E0E" w:rsidRPr="002E0C38" w:rsidRDefault="00A73E0E" w:rsidP="00A73E0E">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73E0E" w:rsidRDefault="00A73E0E" w:rsidP="00A73E0E">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DD689E" w:rsidRDefault="00DD689E" w:rsidP="00DD689E"/>
    <w:p w:rsidR="00DD689E" w:rsidRDefault="00DD689E" w:rsidP="00DD689E"/>
    <w:p w:rsidR="00A73E0E" w:rsidRDefault="00A73E0E" w:rsidP="00DD689E"/>
    <w:p w:rsidR="00A73E0E" w:rsidRDefault="00A73E0E" w:rsidP="00DD689E"/>
    <w:p w:rsidR="00A73E0E" w:rsidRDefault="00A73E0E" w:rsidP="00DD689E"/>
    <w:p w:rsidR="00A73E0E" w:rsidRDefault="00A73E0E" w:rsidP="00DD689E"/>
    <w:p w:rsidR="000F1EF3" w:rsidRDefault="000F1EF3" w:rsidP="000F1EF3">
      <w:pPr>
        <w:jc w:val="both"/>
        <w:rPr>
          <w:rFonts w:eastAsia="Times New Roman"/>
          <w:b/>
          <w:szCs w:val="24"/>
        </w:rPr>
      </w:pPr>
    </w:p>
    <w:p w:rsidR="000F1EF3" w:rsidRPr="00E63C0C" w:rsidRDefault="000F1EF3" w:rsidP="000F1EF3">
      <w:pPr>
        <w:jc w:val="both"/>
        <w:rPr>
          <w:rFonts w:eastAsia="Times New Roman"/>
          <w:b/>
          <w:szCs w:val="24"/>
        </w:rPr>
      </w:pPr>
      <w:r w:rsidRPr="00E63C0C">
        <w:rPr>
          <w:rFonts w:eastAsia="Times New Roman"/>
          <w:b/>
          <w:szCs w:val="24"/>
        </w:rPr>
        <w:lastRenderedPageBreak/>
        <w:t xml:space="preserve">Partea a II a - VERIFICAREA </w:t>
      </w:r>
      <w:r>
        <w:rPr>
          <w:rFonts w:eastAsia="Times New Roman"/>
          <w:b/>
          <w:szCs w:val="24"/>
        </w:rPr>
        <w:t>ÎNCADRĂRII PROIECTULUI</w:t>
      </w:r>
    </w:p>
    <w:p w:rsidR="000F1EF3" w:rsidRPr="00412201" w:rsidRDefault="000F1EF3" w:rsidP="000F1EF3">
      <w:pPr>
        <w:jc w:val="both"/>
        <w:rPr>
          <w:b/>
          <w:szCs w:val="24"/>
          <w:highlight w:val="lightGray"/>
          <w:u w:val="single"/>
        </w:rPr>
      </w:pPr>
    </w:p>
    <w:p w:rsidR="000F1EF3" w:rsidRDefault="000F1EF3" w:rsidP="000F1EF3">
      <w:pPr>
        <w:pStyle w:val="ListParagraph"/>
        <w:numPr>
          <w:ilvl w:val="0"/>
          <w:numId w:val="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hyperlink r:id="rId7" w:history="1">
        <w:r w:rsidRPr="005C07EB">
          <w:rPr>
            <w:rStyle w:val="Hyperlink"/>
            <w:sz w:val="24"/>
            <w:szCs w:val="24"/>
          </w:rPr>
          <w:t>www.galpoduinalt.ro</w:t>
        </w:r>
      </w:hyperlink>
      <w:r>
        <w:rPr>
          <w:sz w:val="24"/>
          <w:szCs w:val="24"/>
        </w:rPr>
        <w:t xml:space="preserve"> </w:t>
      </w:r>
      <w:r w:rsidRPr="009D4339">
        <w:rPr>
          <w:sz w:val="24"/>
          <w:szCs w:val="24"/>
        </w:rPr>
        <w:t xml:space="preserve">a Cererii de finanţare, în vigoare la momentul </w:t>
      </w:r>
      <w:r>
        <w:rPr>
          <w:sz w:val="24"/>
          <w:szCs w:val="24"/>
        </w:rPr>
        <w:t>depunerii proiectului</w:t>
      </w:r>
      <w:r w:rsidRPr="009D4339">
        <w:rPr>
          <w:sz w:val="24"/>
          <w:szCs w:val="24"/>
        </w:rPr>
        <w:t>?</w:t>
      </w:r>
    </w:p>
    <w:p w:rsidR="000F1EF3" w:rsidRDefault="000F1EF3" w:rsidP="000F1EF3">
      <w:pPr>
        <w:pStyle w:val="ListParagraph"/>
        <w:tabs>
          <w:tab w:val="left" w:pos="270"/>
        </w:tabs>
        <w:spacing w:after="0" w:line="240" w:lineRule="auto"/>
        <w:ind w:left="0"/>
        <w:jc w:val="both"/>
        <w:rPr>
          <w:sz w:val="24"/>
          <w:szCs w:val="24"/>
        </w:rPr>
      </w:pPr>
    </w:p>
    <w:p w:rsidR="000F1EF3"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0F1EF3" w:rsidRPr="0089271B" w:rsidRDefault="000F1EF3" w:rsidP="000F1EF3">
      <w:pPr>
        <w:jc w:val="both"/>
        <w:rPr>
          <w:rFonts w:eastAsia="Times New Roman"/>
          <w:b/>
          <w:i/>
          <w:szCs w:val="24"/>
        </w:rPr>
      </w:pPr>
    </w:p>
    <w:p w:rsidR="000F1EF3" w:rsidRPr="003359D1" w:rsidRDefault="000F1EF3" w:rsidP="000F1EF3">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0F1EF3" w:rsidRPr="009D4339" w:rsidRDefault="000F1EF3" w:rsidP="000F1EF3">
      <w:pPr>
        <w:pStyle w:val="ListParagraph"/>
        <w:tabs>
          <w:tab w:val="left" w:pos="270"/>
        </w:tabs>
        <w:spacing w:after="0" w:line="240" w:lineRule="auto"/>
        <w:ind w:left="0"/>
        <w:jc w:val="both"/>
        <w:rPr>
          <w:sz w:val="24"/>
          <w:szCs w:val="24"/>
        </w:rPr>
      </w:pPr>
    </w:p>
    <w:p w:rsidR="000F1EF3" w:rsidRPr="0089271B"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0F1EF3" w:rsidRPr="009D4339" w:rsidRDefault="000F1EF3" w:rsidP="000F1EF3">
      <w:pPr>
        <w:jc w:val="both"/>
        <w:rPr>
          <w:rFonts w:eastAsia="Times New Roman"/>
          <w:b/>
          <w:i/>
          <w:szCs w:val="24"/>
        </w:rPr>
      </w:pPr>
    </w:p>
    <w:p w:rsidR="000F1EF3" w:rsidRPr="009D4339"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0F1EF3" w:rsidRDefault="000F1EF3" w:rsidP="000F1EF3">
      <w:pPr>
        <w:jc w:val="both"/>
        <w:rPr>
          <w:rFonts w:eastAsia="Times New Roman"/>
          <w:b/>
          <w:i/>
          <w:szCs w:val="24"/>
        </w:rPr>
      </w:pPr>
    </w:p>
    <w:p w:rsidR="000F1EF3" w:rsidRPr="0089271B" w:rsidRDefault="000F1EF3" w:rsidP="000F1EF3">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0F1EF3" w:rsidRPr="009D4339" w:rsidRDefault="000F1EF3" w:rsidP="000F1EF3">
      <w:pPr>
        <w:jc w:val="both"/>
        <w:rPr>
          <w:rFonts w:eastAsia="Times New Roman"/>
          <w:b/>
          <w:i/>
          <w:szCs w:val="24"/>
        </w:rPr>
      </w:pPr>
    </w:p>
    <w:p w:rsidR="000F1EF3" w:rsidRDefault="000F1EF3" w:rsidP="000F1EF3">
      <w:pPr>
        <w:pStyle w:val="ListParagraph"/>
        <w:numPr>
          <w:ilvl w:val="0"/>
          <w:numId w:val="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0F1EF3" w:rsidRDefault="000F1EF3" w:rsidP="000F1EF3">
      <w:pPr>
        <w:pStyle w:val="ListParagraph"/>
        <w:spacing w:after="0" w:line="240" w:lineRule="auto"/>
        <w:ind w:left="0"/>
        <w:jc w:val="both"/>
        <w:rPr>
          <w:rFonts w:eastAsia="Times New Roman"/>
          <w:b/>
          <w:i/>
          <w:sz w:val="24"/>
          <w:szCs w:val="24"/>
        </w:rPr>
      </w:pPr>
    </w:p>
    <w:p w:rsidR="000F1EF3" w:rsidRDefault="000F1EF3" w:rsidP="000F1EF3">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3732E4">
        <w:rPr>
          <w:i/>
          <w:shd w:val="clear" w:color="auto" w:fill="FFFFFF" w:themeFill="background1"/>
        </w:rPr>
        <w:sym w:font="Wingdings" w:char="F06F"/>
      </w:r>
    </w:p>
    <w:p w:rsidR="000F1EF3" w:rsidRPr="0089271B" w:rsidRDefault="000F1EF3" w:rsidP="000F1EF3">
      <w:pPr>
        <w:pStyle w:val="ListParagraph"/>
        <w:spacing w:after="0" w:line="240" w:lineRule="auto"/>
        <w:ind w:left="0"/>
        <w:jc w:val="both"/>
        <w:rPr>
          <w:rFonts w:eastAsia="Times New Roman"/>
          <w:b/>
          <w:i/>
          <w:sz w:val="24"/>
          <w:szCs w:val="24"/>
        </w:rPr>
      </w:pPr>
    </w:p>
    <w:p w:rsidR="000F1EF3" w:rsidRDefault="000F1EF3" w:rsidP="000F1EF3">
      <w:pPr>
        <w:jc w:val="both"/>
        <w:rPr>
          <w:rFonts w:eastAsia="Times New Roman"/>
          <w:szCs w:val="24"/>
        </w:rPr>
      </w:pPr>
      <w:r>
        <w:rPr>
          <w:rFonts w:eastAsia="Times New Roman"/>
          <w:szCs w:val="24"/>
        </w:rPr>
        <w:t xml:space="preserve">     </w:t>
      </w:r>
      <w:r w:rsidRPr="00374078">
        <w:rPr>
          <w:rFonts w:eastAsia="Times New Roman"/>
          <w:szCs w:val="24"/>
        </w:rPr>
        <w:t>II) Localizarea proiectului de investiții este în spațiul LEADER acoperit de Grupul de Acțiune Locală, așa cum este definit în fișa măsurii 19 din cadrul PNDR 2014 – 2020 și în Cap. 8.1 al PNDR 2014 – 2020?</w:t>
      </w:r>
    </w:p>
    <w:p w:rsidR="000F1EF3" w:rsidRDefault="000F1EF3" w:rsidP="000F1EF3">
      <w:pPr>
        <w:jc w:val="both"/>
        <w:rPr>
          <w:rFonts w:eastAsia="Times New Roman"/>
          <w:b/>
          <w:i/>
          <w:szCs w:val="24"/>
        </w:rPr>
      </w:pPr>
    </w:p>
    <w:p w:rsidR="000F1EF3" w:rsidRPr="0089271B" w:rsidRDefault="000F1EF3" w:rsidP="000F1EF3">
      <w:pPr>
        <w:jc w:val="both"/>
        <w:rPr>
          <w:rFonts w:eastAsia="Times New Roman"/>
          <w:b/>
          <w:bCs/>
          <w:i/>
          <w:kern w:val="32"/>
          <w:szCs w:val="24"/>
        </w:rPr>
      </w:pPr>
      <w:r w:rsidRPr="0089271B">
        <w:rPr>
          <w:rFonts w:eastAsia="Times New Roman"/>
          <w:b/>
          <w:i/>
          <w:szCs w:val="24"/>
        </w:rPr>
        <w:t>DA</w:t>
      </w:r>
      <w:r w:rsidRPr="003732E4">
        <w:rPr>
          <w:rFonts w:eastAsia="Times New Roman"/>
          <w:b/>
          <w:i/>
          <w:szCs w:val="24"/>
          <w:shd w:val="clear" w:color="auto" w:fill="FFFFFF" w:themeFill="background1"/>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0F1EF3" w:rsidRPr="00374078" w:rsidRDefault="000F1EF3" w:rsidP="000F1EF3">
      <w:pPr>
        <w:jc w:val="both"/>
        <w:rPr>
          <w:rFonts w:eastAsia="Times New Roman"/>
          <w:szCs w:val="24"/>
        </w:rPr>
      </w:pPr>
    </w:p>
    <w:p w:rsidR="000F1EF3" w:rsidRPr="00374078"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0F1EF3" w:rsidRPr="00374078" w:rsidRDefault="000F1EF3" w:rsidP="000F1EF3">
      <w:pPr>
        <w:pStyle w:val="ListParagraph"/>
        <w:spacing w:after="0" w:line="240" w:lineRule="auto"/>
        <w:ind w:left="0"/>
        <w:jc w:val="both"/>
        <w:rPr>
          <w:rFonts w:eastAsia="Times New Roman"/>
          <w:b/>
          <w:i/>
          <w:sz w:val="24"/>
          <w:szCs w:val="24"/>
        </w:rPr>
      </w:pPr>
    </w:p>
    <w:p w:rsidR="000F1EF3" w:rsidRPr="00374078"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r w:rsidR="004005E8">
        <w:rPr>
          <w:rFonts w:eastAsia="Times New Roman"/>
          <w:sz w:val="24"/>
          <w:szCs w:val="24"/>
        </w:rPr>
        <w:t xml:space="preserve"> si respecta cel putin conditiile generale de eligibilitate prevazute in cap. 8.1 din PNDR 2014 – 2020, Reg. (UE) nr. 1305/2013 precum si legislatia nationala specifica</w:t>
      </w:r>
      <w:r w:rsidRPr="00E63C0C">
        <w:rPr>
          <w:rFonts w:eastAsia="Times New Roman"/>
          <w:sz w:val="24"/>
          <w:szCs w:val="24"/>
        </w:rPr>
        <w:t>?</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0F1EF3" w:rsidRPr="00374078" w:rsidRDefault="000F1EF3" w:rsidP="000F1EF3">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0F1EF3" w:rsidRPr="004E1A39" w:rsidRDefault="000F1EF3" w:rsidP="000F1EF3">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0F1EF3" w:rsidRDefault="000F1EF3" w:rsidP="000F1EF3">
      <w:pPr>
        <w:pStyle w:val="ListParagraph"/>
        <w:spacing w:after="0" w:line="240" w:lineRule="auto"/>
        <w:ind w:left="0"/>
        <w:jc w:val="both"/>
        <w:rPr>
          <w:rFonts w:eastAsia="Times New Roman"/>
          <w:b/>
          <w:i/>
          <w:sz w:val="24"/>
          <w:szCs w:val="24"/>
        </w:rPr>
      </w:pPr>
    </w:p>
    <w:p w:rsidR="000F1EF3" w:rsidRPr="0089271B" w:rsidRDefault="000F1EF3" w:rsidP="000F1EF3">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0F1EF3" w:rsidRPr="004E1A39" w:rsidRDefault="000F1EF3" w:rsidP="000F1EF3">
      <w:pPr>
        <w:pStyle w:val="ListParagraph"/>
        <w:spacing w:after="0" w:line="240" w:lineRule="auto"/>
        <w:ind w:left="0"/>
        <w:jc w:val="both"/>
        <w:rPr>
          <w:rFonts w:eastAsia="Times New Roman"/>
          <w:b/>
          <w:i/>
          <w:sz w:val="24"/>
          <w:szCs w:val="24"/>
        </w:rPr>
      </w:pPr>
    </w:p>
    <w:p w:rsidR="000F1EF3" w:rsidRPr="004E1A39" w:rsidRDefault="000F1EF3" w:rsidP="000F1EF3">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0F1EF3" w:rsidRDefault="000F1EF3" w:rsidP="000F1EF3">
      <w:pPr>
        <w:pStyle w:val="ListParagraph"/>
        <w:spacing w:after="0" w:line="240" w:lineRule="auto"/>
        <w:ind w:left="0"/>
        <w:jc w:val="both"/>
        <w:rPr>
          <w:rFonts w:eastAsia="Times New Roman"/>
          <w:b/>
          <w:i/>
          <w:sz w:val="24"/>
          <w:szCs w:val="24"/>
        </w:rPr>
      </w:pPr>
    </w:p>
    <w:p w:rsidR="000F1EF3" w:rsidRDefault="000F1EF3" w:rsidP="000F1EF3">
      <w:pPr>
        <w:pStyle w:val="ListParagraph"/>
        <w:spacing w:after="0" w:line="240" w:lineRule="auto"/>
        <w:ind w:left="0"/>
        <w:jc w:val="both"/>
        <w:rPr>
          <w:i/>
        </w:rPr>
      </w:pPr>
      <w:r w:rsidRPr="0089271B">
        <w:rPr>
          <w:rFonts w:eastAsia="Times New Roman"/>
          <w:b/>
          <w:i/>
          <w:sz w:val="24"/>
          <w:szCs w:val="24"/>
        </w:rPr>
        <w:lastRenderedPageBreak/>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DC595E" w:rsidRDefault="00DC595E" w:rsidP="000F1EF3">
      <w:pPr>
        <w:pStyle w:val="ListParagraph"/>
        <w:spacing w:after="0" w:line="240" w:lineRule="auto"/>
        <w:ind w:left="0"/>
        <w:jc w:val="both"/>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140"/>
        <w:gridCol w:w="955"/>
        <w:gridCol w:w="507"/>
        <w:gridCol w:w="1533"/>
        <w:gridCol w:w="527"/>
        <w:gridCol w:w="1725"/>
      </w:tblGrid>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contextualSpacing w:val="0"/>
              <w:jc w:val="both"/>
              <w:rPr>
                <w:rFonts w:ascii="Calibri" w:hAnsi="Calibri"/>
                <w:b/>
              </w:rPr>
            </w:pPr>
          </w:p>
          <w:p w:rsidR="00DC595E" w:rsidRPr="00DC595E" w:rsidRDefault="00DC595E" w:rsidP="00DC595E">
            <w:pPr>
              <w:contextualSpacing w:val="0"/>
              <w:jc w:val="both"/>
              <w:rPr>
                <w:rFonts w:ascii="Calibri" w:hAnsi="Calibri"/>
                <w:b/>
              </w:rPr>
            </w:pPr>
            <w:r w:rsidRPr="00DC595E">
              <w:rPr>
                <w:rFonts w:ascii="Calibri" w:hAnsi="Calibri"/>
                <w:b/>
              </w:rPr>
              <w:t>Tipul de beneficiar promotor al proiectului</w:t>
            </w:r>
          </w:p>
          <w:p w:rsidR="00DC595E" w:rsidRPr="00DC595E" w:rsidRDefault="00DC595E" w:rsidP="00DC595E">
            <w:pPr>
              <w:contextualSpacing w:val="0"/>
              <w:jc w:val="both"/>
              <w:rPr>
                <w:rFonts w:ascii="Calibri" w:hAnsi="Calibri"/>
                <w:b/>
                <w:i/>
              </w:rPr>
            </w:pPr>
            <w:r w:rsidRPr="00DC595E">
              <w:rPr>
                <w:rFonts w:ascii="Calibri" w:hAnsi="Calibri"/>
                <w:i/>
                <w:kern w:val="32"/>
              </w:rPr>
              <w:t>(obligatoriu de completat pentru toate proiectele)</w:t>
            </w: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tc>
        <w:tc>
          <w:tcPr>
            <w:tcW w:w="1126" w:type="pct"/>
            <w:gridSpan w:val="2"/>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contextualSpacing w:val="0"/>
              <w:jc w:val="both"/>
              <w:rPr>
                <w:rFonts w:ascii="Calibri" w:hAnsi="Calibri"/>
                <w:b/>
              </w:rPr>
            </w:pPr>
            <w:r w:rsidRPr="00DC595E">
              <w:rPr>
                <w:rFonts w:ascii="Calibri" w:hAnsi="Calibri"/>
                <w:b/>
              </w:rPr>
              <w:t>ONG</w:t>
            </w:r>
          </w:p>
          <w:p w:rsidR="00DC595E" w:rsidRPr="00DC595E" w:rsidRDefault="00DC595E" w:rsidP="00DC595E">
            <w:pPr>
              <w:contextualSpacing w:val="0"/>
              <w:jc w:val="both"/>
              <w:rPr>
                <w:rFonts w:ascii="Calibri" w:hAnsi="Calibri"/>
                <w:b/>
              </w:rPr>
            </w:pPr>
            <w:r w:rsidRPr="00DC595E">
              <w:rPr>
                <w:rFonts w:ascii="Calibri" w:hAnsi="Calibri"/>
                <w:b/>
              </w:rPr>
              <w:t>GAL</w:t>
            </w:r>
            <w:r w:rsidRPr="00DC595E">
              <w:rPr>
                <w:rFonts w:ascii="Calibri" w:hAnsi="Calibri"/>
                <w:b/>
                <w:vertAlign w:val="superscript"/>
              </w:rPr>
              <w:footnoteReference w:id="1"/>
            </w:r>
          </w:p>
          <w:p w:rsidR="00DC595E" w:rsidRPr="00DC595E" w:rsidRDefault="00DC595E" w:rsidP="00DC595E">
            <w:pPr>
              <w:contextualSpacing w:val="0"/>
              <w:jc w:val="both"/>
              <w:rPr>
                <w:rFonts w:ascii="Calibri" w:hAnsi="Calibri"/>
                <w:b/>
              </w:rPr>
            </w:pPr>
            <w:r w:rsidRPr="00DC595E">
              <w:rPr>
                <w:rFonts w:ascii="Calibri" w:hAnsi="Calibri"/>
                <w:b/>
              </w:rPr>
              <w:t>Sector public</w:t>
            </w:r>
          </w:p>
          <w:p w:rsidR="00DC595E" w:rsidRPr="00DC595E" w:rsidRDefault="00DC595E" w:rsidP="00DC595E">
            <w:pPr>
              <w:contextualSpacing w:val="0"/>
              <w:jc w:val="both"/>
              <w:rPr>
                <w:rFonts w:ascii="Calibri" w:hAnsi="Calibri"/>
                <w:b/>
              </w:rPr>
            </w:pPr>
            <w:r w:rsidRPr="00DC595E">
              <w:rPr>
                <w:rFonts w:ascii="Calibri" w:hAnsi="Calibri"/>
                <w:b/>
              </w:rPr>
              <w:t>IMM</w:t>
            </w:r>
          </w:p>
          <w:p w:rsidR="00DC595E" w:rsidRPr="00DC595E" w:rsidRDefault="00DC595E" w:rsidP="00DC595E">
            <w:pPr>
              <w:contextualSpacing w:val="0"/>
              <w:jc w:val="both"/>
              <w:rPr>
                <w:rFonts w:ascii="Calibri" w:hAnsi="Calibri"/>
              </w:rPr>
            </w:pPr>
            <w:r w:rsidRPr="00DC595E">
              <w:rPr>
                <w:rFonts w:ascii="Calibri" w:hAnsi="Calibri"/>
                <w:b/>
              </w:rPr>
              <w:t>Alții</w:t>
            </w:r>
          </w:p>
        </w:tc>
        <w:tc>
          <w:tcPr>
            <w:tcW w:w="1244" w:type="pct"/>
            <w:gridSpan w:val="2"/>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contextualSpacing w:val="0"/>
              <w:jc w:val="center"/>
              <w:rPr>
                <w:rFonts w:ascii="Calibri" w:hAnsi="Calibri"/>
              </w:rPr>
            </w:pPr>
            <w:r w:rsidRPr="00DC595E">
              <w:rPr>
                <w:rFonts w:ascii="Calibri" w:hAnsi="Calibri"/>
              </w:rPr>
              <w:t>□</w:t>
            </w:r>
          </w:p>
          <w:p w:rsidR="00DC595E" w:rsidRPr="00DC595E" w:rsidRDefault="00DC595E" w:rsidP="00DC595E">
            <w:pPr>
              <w:contextualSpacing w:val="0"/>
              <w:jc w:val="center"/>
              <w:rPr>
                <w:rFonts w:ascii="Calibri" w:hAnsi="Calibri"/>
              </w:rPr>
            </w:pPr>
            <w:r w:rsidRPr="00DC595E">
              <w:rPr>
                <w:rFonts w:ascii="Calibri" w:hAnsi="Calibri"/>
              </w:rPr>
              <w:t>□</w:t>
            </w:r>
          </w:p>
          <w:p w:rsidR="00DC595E" w:rsidRPr="00DC595E" w:rsidRDefault="00DC595E" w:rsidP="00DC595E">
            <w:pPr>
              <w:contextualSpacing w:val="0"/>
              <w:jc w:val="center"/>
              <w:rPr>
                <w:rFonts w:ascii="Calibri" w:hAnsi="Calibri"/>
              </w:rPr>
            </w:pPr>
            <w:r w:rsidRPr="00DC595E">
              <w:rPr>
                <w:rFonts w:ascii="Calibri" w:hAnsi="Calibri"/>
              </w:rPr>
              <w:t>□</w:t>
            </w:r>
          </w:p>
          <w:p w:rsidR="00DC595E" w:rsidRPr="00DC595E" w:rsidRDefault="00DC595E" w:rsidP="00DC595E">
            <w:pPr>
              <w:contextualSpacing w:val="0"/>
              <w:jc w:val="center"/>
              <w:rPr>
                <w:rFonts w:ascii="Calibri" w:hAnsi="Calibri"/>
              </w:rPr>
            </w:pPr>
            <w:r w:rsidRPr="00DC595E">
              <w:rPr>
                <w:rFonts w:ascii="Calibri" w:hAnsi="Calibri"/>
              </w:rPr>
              <w:t>□</w:t>
            </w:r>
          </w:p>
          <w:p w:rsidR="00DC595E" w:rsidRPr="00DC595E" w:rsidRDefault="00DC595E" w:rsidP="00DC595E">
            <w:pPr>
              <w:contextualSpacing w:val="0"/>
              <w:jc w:val="center"/>
              <w:rPr>
                <w:rFonts w:ascii="Calibri" w:hAnsi="Calibri"/>
              </w:rPr>
            </w:pPr>
            <w:r w:rsidRPr="00DC595E">
              <w:rPr>
                <w:rFonts w:ascii="Calibri" w:hAnsi="Calibri"/>
              </w:rPr>
              <w:t>□</w:t>
            </w:r>
          </w:p>
        </w:tc>
      </w:tr>
      <w:tr w:rsidR="00DC595E" w:rsidRPr="00DC595E" w:rsidTr="00DC595E">
        <w:tc>
          <w:tcPr>
            <w:tcW w:w="2104" w:type="pct"/>
            <w:gridSpan w:val="2"/>
            <w:vMerge w:val="restart"/>
            <w:tcBorders>
              <w:top w:val="single" w:sz="4" w:space="0" w:color="000000"/>
              <w:left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b/>
                <w:kern w:val="32"/>
              </w:rPr>
              <w:t>Numărul de locuri de muncă create</w:t>
            </w:r>
            <w:r w:rsidRPr="00DC595E">
              <w:rPr>
                <w:rFonts w:ascii="Calibri" w:hAnsi="Calibri"/>
                <w:kern w:val="32"/>
              </w:rPr>
              <w:t xml:space="preserve"> </w:t>
            </w:r>
            <w:r w:rsidRPr="00DC595E">
              <w:rPr>
                <w:rFonts w:ascii="Calibri" w:hAnsi="Calibri"/>
                <w:i/>
                <w:kern w:val="32"/>
              </w:rPr>
              <w:t>(obligatoriu de completat pentru toate proiectele, inclusiv atunci când valoarea este zero)</w:t>
            </w:r>
            <w:r w:rsidRPr="00DC595E">
              <w:rPr>
                <w:rFonts w:ascii="Calibri" w:hAnsi="Calibri"/>
                <w:kern w:val="32"/>
              </w:rPr>
              <w:t xml:space="preserve"> </w:t>
            </w:r>
          </w:p>
          <w:p w:rsidR="00DC595E" w:rsidRPr="00DC595E" w:rsidRDefault="00DC595E" w:rsidP="00DC595E">
            <w:pPr>
              <w:jc w:val="both"/>
              <w:rPr>
                <w:rFonts w:ascii="Calibri" w:hAnsi="Calibri"/>
                <w:b/>
                <w:kern w:val="32"/>
              </w:rPr>
            </w:pPr>
          </w:p>
        </w:tc>
        <w:tc>
          <w:tcPr>
            <w:tcW w:w="527"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rPr>
            </w:pPr>
            <w:r w:rsidRPr="00DC595E">
              <w:rPr>
                <w:rFonts w:ascii="Calibri" w:hAnsi="Calibri"/>
                <w:b/>
              </w:rPr>
              <w:t>bărbați</w:t>
            </w:r>
          </w:p>
          <w:p w:rsidR="00DC595E" w:rsidRPr="00DC595E" w:rsidRDefault="00DC595E" w:rsidP="00DC595E">
            <w:pPr>
              <w:jc w:val="both"/>
              <w:rPr>
                <w:rFonts w:ascii="Calibri" w:hAnsi="Calibri"/>
                <w:b/>
                <w:kern w:val="32"/>
              </w:rPr>
            </w:pP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kern w:val="32"/>
              </w:rPr>
              <w:t>……………..</w:t>
            </w:r>
          </w:p>
        </w:tc>
      </w:tr>
      <w:tr w:rsidR="00DC595E" w:rsidRPr="00DC595E" w:rsidTr="00DC595E">
        <w:tc>
          <w:tcPr>
            <w:tcW w:w="2104" w:type="pct"/>
            <w:gridSpan w:val="2"/>
            <w:vMerge/>
            <w:tcBorders>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kern w:val="32"/>
              </w:rPr>
            </w:pPr>
          </w:p>
        </w:tc>
        <w:tc>
          <w:tcPr>
            <w:tcW w:w="527"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kern w:val="32"/>
              </w:rPr>
            </w:pPr>
            <w:r w:rsidRPr="00DC595E">
              <w:rPr>
                <w:rFonts w:ascii="Calibri" w:hAnsi="Calibri"/>
                <w:b/>
              </w:rPr>
              <w:t xml:space="preserve">femei </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b/>
                <w:i/>
                <w:kern w:val="32"/>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b/>
                <w:kern w:val="32"/>
              </w:rPr>
            </w:pPr>
          </w:p>
          <w:p w:rsidR="00DC595E" w:rsidRPr="00DC595E" w:rsidRDefault="00DC595E" w:rsidP="00DC595E">
            <w:pPr>
              <w:jc w:val="both"/>
              <w:rPr>
                <w:rFonts w:ascii="Calibri" w:hAnsi="Calibri"/>
                <w:b/>
                <w:kern w:val="32"/>
              </w:rPr>
            </w:pPr>
            <w:r w:rsidRPr="00DC595E">
              <w:rPr>
                <w:rFonts w:ascii="Calibri" w:hAnsi="Calibri"/>
                <w:b/>
                <w:kern w:val="32"/>
              </w:rPr>
              <w:t>Indicatori de monitorizare</w:t>
            </w:r>
          </w:p>
          <w:p w:rsidR="00DC595E" w:rsidRPr="00DC595E" w:rsidRDefault="00DC595E" w:rsidP="00DC595E">
            <w:pPr>
              <w:jc w:val="both"/>
              <w:rPr>
                <w:rFonts w:ascii="Calibri" w:hAnsi="Calibri"/>
                <w:b/>
                <w:kern w:val="32"/>
              </w:rPr>
            </w:pPr>
          </w:p>
          <w:p w:rsidR="00DC595E" w:rsidRPr="00DC595E" w:rsidRDefault="00DC595E" w:rsidP="00DC595E">
            <w:pPr>
              <w:jc w:val="both"/>
              <w:rPr>
                <w:rFonts w:ascii="Calibri" w:hAnsi="Calibri"/>
                <w:b/>
                <w:kern w:val="32"/>
              </w:rPr>
            </w:pPr>
          </w:p>
        </w:tc>
        <w:tc>
          <w:tcPr>
            <w:tcW w:w="1126" w:type="pct"/>
            <w:gridSpan w:val="2"/>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b/>
                <w:i/>
                <w:kern w:val="32"/>
              </w:rPr>
            </w:pPr>
            <w:r w:rsidRPr="00DC595E">
              <w:rPr>
                <w:rFonts w:ascii="Calibri" w:hAnsi="Calibri"/>
                <w:b/>
                <w:i/>
                <w:kern w:val="32"/>
              </w:rPr>
              <w:t>Domeniul de intervenție principal</w:t>
            </w:r>
            <w:r w:rsidRPr="00DC595E">
              <w:rPr>
                <w:rFonts w:ascii="Calibri" w:hAnsi="Calibri"/>
                <w:b/>
                <w:i/>
                <w:kern w:val="32"/>
                <w:vertAlign w:val="superscript"/>
              </w:rPr>
              <w:footnoteReference w:id="2"/>
            </w:r>
          </w:p>
        </w:tc>
        <w:tc>
          <w:tcPr>
            <w:tcW w:w="1244" w:type="pct"/>
            <w:gridSpan w:val="2"/>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b/>
                <w:i/>
                <w:kern w:val="32"/>
              </w:rPr>
            </w:pPr>
            <w:r w:rsidRPr="00DC595E">
              <w:rPr>
                <w:rFonts w:ascii="Calibri" w:hAnsi="Calibri"/>
                <w:b/>
                <w:i/>
                <w:kern w:val="32"/>
              </w:rPr>
              <w:t>Domeniul/ domeniile de intervenție secundar/e</w:t>
            </w:r>
            <w:r w:rsidRPr="00DC595E">
              <w:rPr>
                <w:rFonts w:ascii="Calibri" w:hAnsi="Calibri"/>
                <w:b/>
                <w:i/>
                <w:kern w:val="32"/>
                <w:vertAlign w:val="superscript"/>
              </w:rPr>
              <w:footnoteReference w:id="3"/>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Total cheltuială publică realizată – 1A</w:t>
            </w:r>
          </w:p>
          <w:p w:rsidR="00DC595E" w:rsidRPr="00DC595E" w:rsidRDefault="00DC595E" w:rsidP="00DC595E">
            <w:pPr>
              <w:jc w:val="both"/>
              <w:rPr>
                <w:rFonts w:ascii="Calibri" w:hAnsi="Calibri"/>
                <w:i/>
              </w:rPr>
            </w:pPr>
            <w:r w:rsidRPr="00DC595E">
              <w:rPr>
                <w:rFonts w:ascii="Calibri" w:hAnsi="Calibri"/>
                <w:i/>
                <w:kern w:val="32"/>
              </w:rPr>
              <w:t xml:space="preserve">(se va completa doar când domeniul de intervenție principal/ secundar (după caz) al proiectului coincide cu 1A) </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Numărul total de operațiuni de cooperare sprijinite în cadrul măsurii de cooperare (art.35 din Regulamentul (UE) nr. 1305/2013) - 1B</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Numărul total al participanților instruiți - 1C</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Numărul de exploatații agricole/beneficiari sprijiniți</w:t>
            </w:r>
          </w:p>
          <w:p w:rsidR="00DC595E" w:rsidRPr="00DC595E" w:rsidRDefault="00DC595E" w:rsidP="00DC595E">
            <w:pPr>
              <w:jc w:val="both"/>
              <w:rPr>
                <w:rFonts w:ascii="Calibri" w:hAnsi="Calibri"/>
                <w:kern w:val="32"/>
              </w:rPr>
            </w:pPr>
            <w:r w:rsidRPr="00DC595E">
              <w:rPr>
                <w:rFonts w:ascii="Calibri" w:hAnsi="Calibri"/>
                <w:kern w:val="32"/>
              </w:rPr>
              <w:t>2A</w:t>
            </w:r>
          </w:p>
          <w:p w:rsidR="00DC595E" w:rsidRPr="00DC595E" w:rsidRDefault="00DC595E" w:rsidP="00DC595E">
            <w:pPr>
              <w:jc w:val="both"/>
              <w:rPr>
                <w:rFonts w:ascii="Calibri" w:hAnsi="Calibri"/>
                <w:kern w:val="32"/>
              </w:rPr>
            </w:pPr>
            <w:r w:rsidRPr="00DC595E">
              <w:rPr>
                <w:rFonts w:ascii="Calibri" w:hAnsi="Calibri"/>
                <w:kern w:val="32"/>
              </w:rPr>
              <w:t>2B</w:t>
            </w:r>
          </w:p>
          <w:p w:rsidR="00DC595E" w:rsidRPr="00DC595E" w:rsidRDefault="00DC595E" w:rsidP="00DC595E">
            <w:pPr>
              <w:jc w:val="both"/>
              <w:rPr>
                <w:rFonts w:ascii="Calibri" w:hAnsi="Calibri"/>
                <w:kern w:val="32"/>
              </w:rPr>
            </w:pPr>
            <w:r w:rsidRPr="00DC595E">
              <w:rPr>
                <w:rFonts w:ascii="Calibri" w:hAnsi="Calibri"/>
                <w:kern w:val="32"/>
              </w:rPr>
              <w:t>2C</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kern w:val="32"/>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Numărul de exploatații agricole care primesc sprijin pentru participarea la sistemele de calitate, la piețele locale și la circuitele de aprovizionare scurte, precum și la grupuri/organizații de producători</w:t>
            </w:r>
          </w:p>
          <w:p w:rsidR="00DC595E" w:rsidRPr="00DC595E" w:rsidRDefault="00DC595E" w:rsidP="00DC595E">
            <w:pPr>
              <w:jc w:val="both"/>
              <w:rPr>
                <w:rFonts w:ascii="Calibri" w:hAnsi="Calibri"/>
                <w:kern w:val="32"/>
              </w:rPr>
            </w:pPr>
            <w:r w:rsidRPr="00DC595E">
              <w:rPr>
                <w:rFonts w:ascii="Calibri" w:hAnsi="Calibri"/>
                <w:kern w:val="32"/>
              </w:rPr>
              <w:t>3A</w:t>
            </w:r>
          </w:p>
          <w:p w:rsidR="00DC595E" w:rsidRPr="00DC595E" w:rsidRDefault="00DC595E" w:rsidP="00DC595E">
            <w:pPr>
              <w:jc w:val="both"/>
              <w:rPr>
                <w:rFonts w:ascii="Calibri" w:hAnsi="Calibri"/>
              </w:rPr>
            </w:pPr>
            <w:r w:rsidRPr="00DC595E">
              <w:rPr>
                <w:rFonts w:ascii="Calibri" w:hAnsi="Calibri"/>
                <w:kern w:val="32"/>
              </w:rPr>
              <w:t>3B</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Suprafață totală agricolă (ha)</w:t>
            </w:r>
          </w:p>
          <w:p w:rsidR="00DC595E" w:rsidRPr="00DC595E" w:rsidRDefault="00DC595E" w:rsidP="00DC595E">
            <w:pPr>
              <w:jc w:val="both"/>
              <w:rPr>
                <w:rFonts w:ascii="Calibri" w:hAnsi="Calibri"/>
                <w:kern w:val="32"/>
              </w:rPr>
            </w:pPr>
            <w:r w:rsidRPr="00DC595E">
              <w:rPr>
                <w:rFonts w:ascii="Calibri" w:hAnsi="Calibri"/>
                <w:kern w:val="32"/>
              </w:rPr>
              <w:t>4A</w:t>
            </w:r>
          </w:p>
          <w:p w:rsidR="00DC595E" w:rsidRPr="00DC595E" w:rsidRDefault="00DC595E" w:rsidP="00DC595E">
            <w:pPr>
              <w:jc w:val="both"/>
              <w:rPr>
                <w:rFonts w:ascii="Calibri" w:hAnsi="Calibri"/>
                <w:kern w:val="32"/>
              </w:rPr>
            </w:pPr>
            <w:r w:rsidRPr="00DC595E">
              <w:rPr>
                <w:rFonts w:ascii="Calibri" w:hAnsi="Calibri"/>
                <w:kern w:val="32"/>
              </w:rPr>
              <w:t>4B</w:t>
            </w:r>
          </w:p>
          <w:p w:rsidR="00DC595E" w:rsidRPr="00DC595E" w:rsidRDefault="00DC595E" w:rsidP="00DC595E">
            <w:pPr>
              <w:jc w:val="both"/>
              <w:rPr>
                <w:rFonts w:ascii="Calibri" w:hAnsi="Calibri"/>
              </w:rPr>
            </w:pPr>
            <w:r w:rsidRPr="00DC595E">
              <w:rPr>
                <w:rFonts w:ascii="Calibri" w:hAnsi="Calibri"/>
                <w:kern w:val="32"/>
              </w:rPr>
              <w:t>4C</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Suprafață totală forestieră (ha)</w:t>
            </w:r>
          </w:p>
          <w:p w:rsidR="00DC595E" w:rsidRPr="00DC595E" w:rsidRDefault="00DC595E" w:rsidP="00DC595E">
            <w:pPr>
              <w:jc w:val="both"/>
              <w:rPr>
                <w:rFonts w:ascii="Calibri" w:hAnsi="Calibri"/>
                <w:kern w:val="32"/>
              </w:rPr>
            </w:pPr>
            <w:r w:rsidRPr="00DC595E">
              <w:rPr>
                <w:rFonts w:ascii="Calibri" w:hAnsi="Calibri"/>
                <w:kern w:val="32"/>
              </w:rPr>
              <w:t>4A</w:t>
            </w:r>
          </w:p>
          <w:p w:rsidR="00DC595E" w:rsidRPr="00DC595E" w:rsidRDefault="00DC595E" w:rsidP="00DC595E">
            <w:pPr>
              <w:jc w:val="both"/>
              <w:rPr>
                <w:rFonts w:ascii="Calibri" w:hAnsi="Calibri"/>
                <w:kern w:val="32"/>
              </w:rPr>
            </w:pPr>
            <w:r w:rsidRPr="00DC595E">
              <w:rPr>
                <w:rFonts w:ascii="Calibri" w:hAnsi="Calibri"/>
                <w:kern w:val="32"/>
              </w:rPr>
              <w:lastRenderedPageBreak/>
              <w:t>4B</w:t>
            </w:r>
          </w:p>
          <w:p w:rsidR="00DC595E" w:rsidRPr="00DC595E" w:rsidRDefault="00DC595E" w:rsidP="00DC595E">
            <w:pPr>
              <w:jc w:val="both"/>
              <w:rPr>
                <w:rFonts w:ascii="Calibri" w:hAnsi="Calibri"/>
              </w:rPr>
            </w:pPr>
            <w:r w:rsidRPr="00DC595E">
              <w:rPr>
                <w:rFonts w:ascii="Calibri" w:hAnsi="Calibri"/>
                <w:kern w:val="32"/>
              </w:rPr>
              <w:t>4C</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lastRenderedPageBreak/>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lastRenderedPageBreak/>
              <w:t>……………..</w:t>
            </w:r>
          </w:p>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lastRenderedPageBreak/>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lastRenderedPageBreak/>
              <w:t>……………..</w:t>
            </w:r>
          </w:p>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lastRenderedPageBreak/>
              <w:t>Suprafață totală (ha) - 5A</w:t>
            </w:r>
          </w:p>
          <w:p w:rsidR="00DC595E" w:rsidRPr="00DC595E" w:rsidRDefault="00DC595E" w:rsidP="00DC595E">
            <w:pPr>
              <w:jc w:val="both"/>
              <w:rPr>
                <w:rFonts w:ascii="Calibri" w:hAnsi="Calibri"/>
              </w:rPr>
            </w:pP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 xml:space="preserve">Investiții Totale (publice+private) </w:t>
            </w:r>
          </w:p>
          <w:p w:rsidR="00DC595E" w:rsidRPr="00DC595E" w:rsidRDefault="00DC595E" w:rsidP="00DC595E">
            <w:pPr>
              <w:jc w:val="both"/>
              <w:rPr>
                <w:rFonts w:ascii="Calibri" w:hAnsi="Calibri"/>
                <w:kern w:val="32"/>
              </w:rPr>
            </w:pPr>
            <w:r w:rsidRPr="00DC595E">
              <w:rPr>
                <w:rFonts w:ascii="Calibri" w:hAnsi="Calibri"/>
                <w:kern w:val="32"/>
              </w:rPr>
              <w:t>5B</w:t>
            </w:r>
          </w:p>
          <w:p w:rsidR="00DC595E" w:rsidRPr="00DC595E" w:rsidRDefault="00DC595E" w:rsidP="00DC595E">
            <w:pPr>
              <w:jc w:val="both"/>
              <w:rPr>
                <w:rFonts w:ascii="Calibri" w:hAnsi="Calibri"/>
              </w:rPr>
            </w:pPr>
            <w:r w:rsidRPr="00DC595E">
              <w:rPr>
                <w:rFonts w:ascii="Calibri" w:hAnsi="Calibri"/>
                <w:kern w:val="32"/>
              </w:rPr>
              <w:t>5C</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p>
          <w:p w:rsidR="00DC595E" w:rsidRPr="00DC595E" w:rsidRDefault="00DC595E" w:rsidP="00DC595E">
            <w:pPr>
              <w:jc w:val="both"/>
              <w:rPr>
                <w:rFonts w:ascii="Calibri" w:hAnsi="Calibri"/>
              </w:rPr>
            </w:pPr>
            <w:r w:rsidRPr="00DC595E">
              <w:rPr>
                <w:rFonts w:ascii="Calibri" w:hAnsi="Calibri"/>
              </w:rPr>
              <w:sym w:font="Wingdings" w:char="F06F"/>
            </w:r>
          </w:p>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Suprafața totală sau UVM în cauză (se va completa pentru investiții în exploatații care vizează depozitarea și aplicarea gunoiului de grajd) – 5D</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Suprafață totală – 5E</w:t>
            </w:r>
          </w:p>
          <w:p w:rsidR="00DC595E" w:rsidRPr="00DC595E" w:rsidRDefault="00DC595E" w:rsidP="00DC595E">
            <w:pPr>
              <w:jc w:val="both"/>
              <w:rPr>
                <w:rFonts w:ascii="Calibri" w:hAnsi="Calibri"/>
              </w:rPr>
            </w:pP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rPr>
          <w:trHeight w:val="539"/>
        </w:trPr>
        <w:tc>
          <w:tcPr>
            <w:tcW w:w="2027" w:type="pct"/>
            <w:vMerge w:val="restart"/>
            <w:tcBorders>
              <w:top w:val="single" w:sz="4" w:space="0" w:color="000000"/>
              <w:left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kern w:val="32"/>
              </w:rPr>
              <w:t xml:space="preserve">Numărul de locuri de muncă create – 6A </w:t>
            </w:r>
            <w:r w:rsidRPr="00DC595E">
              <w:rPr>
                <w:rFonts w:ascii="Calibri" w:hAnsi="Calibri"/>
                <w:i/>
                <w:kern w:val="32"/>
              </w:rPr>
              <w:t>(se va completa doar când domeniul de intervenție principal/ secundar (după caz) al proiectului coincide cu 6A)</w:t>
            </w:r>
          </w:p>
        </w:tc>
        <w:tc>
          <w:tcPr>
            <w:tcW w:w="603" w:type="pct"/>
            <w:gridSpan w:val="2"/>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rPr>
              <w:t>bărbați</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kern w:val="32"/>
              </w:rPr>
              <w:t>……………..</w:t>
            </w:r>
          </w:p>
        </w:tc>
      </w:tr>
      <w:tr w:rsidR="00DC595E" w:rsidRPr="00DC595E" w:rsidTr="00DC595E">
        <w:tc>
          <w:tcPr>
            <w:tcW w:w="2027" w:type="pct"/>
            <w:vMerge/>
            <w:tcBorders>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p>
        </w:tc>
        <w:tc>
          <w:tcPr>
            <w:tcW w:w="603" w:type="pct"/>
            <w:gridSpan w:val="2"/>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rPr>
              <w:t xml:space="preserve">femei </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jc w:val="both"/>
              <w:rPr>
                <w:rFonts w:ascii="Calibri" w:hAnsi="Calibri"/>
                <w:kern w:val="32"/>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Populație netă care beneficiază de servicii/infrastructuri îmbunătățite – 6B</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Populație netă care beneficiază de servicii TIC – 6C</w:t>
            </w:r>
          </w:p>
        </w:tc>
        <w:tc>
          <w:tcPr>
            <w:tcW w:w="280"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rPr>
            </w:pPr>
            <w:r w:rsidRPr="00DC595E">
              <w:rPr>
                <w:rFonts w:ascii="Calibri" w:hAnsi="Calibri"/>
                <w:kern w:val="32"/>
              </w:rPr>
              <w:t>……………..</w:t>
            </w:r>
          </w:p>
        </w:tc>
      </w:tr>
      <w:tr w:rsidR="00DC595E" w:rsidRPr="00DC595E" w:rsidTr="00DC595E">
        <w:tc>
          <w:tcPr>
            <w:tcW w:w="2630" w:type="pct"/>
            <w:gridSpan w:val="3"/>
            <w:tcBorders>
              <w:top w:val="single" w:sz="4" w:space="0" w:color="000000"/>
              <w:left w:val="single" w:sz="4" w:space="0" w:color="000000"/>
              <w:bottom w:val="single" w:sz="4" w:space="0" w:color="000000"/>
              <w:right w:val="single" w:sz="4" w:space="0" w:color="000000"/>
            </w:tcBorders>
            <w:hideMark/>
          </w:tcPr>
          <w:p w:rsidR="00DC595E" w:rsidRPr="00DC595E" w:rsidRDefault="00DC595E" w:rsidP="00DC595E">
            <w:pPr>
              <w:jc w:val="both"/>
              <w:rPr>
                <w:rFonts w:ascii="Calibri" w:hAnsi="Calibri"/>
                <w:kern w:val="32"/>
              </w:rPr>
            </w:pPr>
            <w:r w:rsidRPr="00DC595E">
              <w:rPr>
                <w:rFonts w:ascii="Calibri" w:hAnsi="Calibri"/>
                <w:kern w:val="32"/>
              </w:rPr>
              <w:t>Alți indicatori specifici teritoriului, în conformitate cu obiectivele stabilite în fișa măsurii din SDL</w:t>
            </w:r>
          </w:p>
          <w:p w:rsidR="00DC595E" w:rsidRPr="00DC595E" w:rsidRDefault="00DC595E" w:rsidP="00DC595E">
            <w:pPr>
              <w:jc w:val="both"/>
              <w:rPr>
                <w:rFonts w:ascii="Calibri" w:hAnsi="Calibri"/>
                <w:kern w:val="32"/>
              </w:rPr>
            </w:pPr>
            <w:r w:rsidRPr="00DC595E">
              <w:rPr>
                <w:rFonts w:ascii="Calibri" w:hAnsi="Calibri"/>
                <w:kern w:val="32"/>
              </w:rPr>
              <w:t>…………………………</w:t>
            </w:r>
          </w:p>
          <w:p w:rsidR="00DC595E" w:rsidRPr="00DC595E" w:rsidRDefault="00DC595E" w:rsidP="00DC595E">
            <w:pPr>
              <w:jc w:val="both"/>
              <w:rPr>
                <w:rFonts w:ascii="Calibri" w:hAnsi="Calibri"/>
                <w:kern w:val="32"/>
              </w:rPr>
            </w:pPr>
            <w:r w:rsidRPr="00DC595E">
              <w:rPr>
                <w:rFonts w:ascii="Calibri" w:hAnsi="Calibri"/>
                <w:kern w:val="32"/>
              </w:rPr>
              <w:t>…………………………</w:t>
            </w:r>
          </w:p>
        </w:tc>
        <w:tc>
          <w:tcPr>
            <w:tcW w:w="280"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rPr>
                <w:rFonts w:ascii="Calibri" w:hAnsi="Calibri"/>
              </w:rPr>
            </w:pPr>
          </w:p>
          <w:p w:rsidR="00DC595E" w:rsidRPr="00DC595E" w:rsidRDefault="00DC595E" w:rsidP="00DC595E">
            <w:pPr>
              <w:rPr>
                <w:rFonts w:ascii="Calibri" w:hAnsi="Calibri"/>
              </w:rPr>
            </w:pPr>
          </w:p>
          <w:p w:rsidR="00DC595E" w:rsidRPr="00DC595E" w:rsidRDefault="00DC595E" w:rsidP="00DC595E">
            <w:pPr>
              <w:rPr>
                <w:rFonts w:ascii="Calibri" w:hAnsi="Calibri"/>
              </w:rPr>
            </w:pPr>
            <w:r w:rsidRPr="00DC595E">
              <w:rPr>
                <w:rFonts w:ascii="Calibri" w:hAnsi="Calibri"/>
              </w:rPr>
              <w:sym w:font="Wingdings" w:char="F06F"/>
            </w:r>
          </w:p>
          <w:p w:rsidR="00DC595E" w:rsidRPr="00DC595E" w:rsidRDefault="00DC595E" w:rsidP="00DC595E">
            <w:pPr>
              <w:rPr>
                <w:rFonts w:ascii="Calibri" w:hAnsi="Calibri"/>
              </w:rPr>
            </w:pPr>
            <w:r w:rsidRPr="00DC595E">
              <w:rPr>
                <w:rFonts w:ascii="Calibri" w:hAnsi="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rPr>
                <w:rFonts w:ascii="Calibri" w:hAnsi="Calibri"/>
                <w:kern w:val="32"/>
              </w:rPr>
            </w:pPr>
          </w:p>
          <w:p w:rsidR="00DC595E" w:rsidRPr="00DC595E" w:rsidRDefault="00DC595E" w:rsidP="00DC595E">
            <w:pPr>
              <w:rPr>
                <w:rFonts w:ascii="Calibri" w:hAnsi="Calibri"/>
                <w:kern w:val="32"/>
              </w:rPr>
            </w:pPr>
          </w:p>
          <w:p w:rsidR="00DC595E" w:rsidRPr="00DC595E" w:rsidRDefault="00DC595E" w:rsidP="00DC595E">
            <w:pPr>
              <w:rPr>
                <w:rFonts w:ascii="Calibri" w:hAnsi="Calibri"/>
                <w:kern w:val="32"/>
              </w:rPr>
            </w:pPr>
            <w:r w:rsidRPr="00DC595E">
              <w:rPr>
                <w:rFonts w:ascii="Calibri" w:hAnsi="Calibri"/>
                <w:kern w:val="32"/>
              </w:rPr>
              <w:t>……………..</w:t>
            </w:r>
          </w:p>
          <w:p w:rsidR="00DC595E" w:rsidRPr="00DC595E" w:rsidRDefault="00DC595E" w:rsidP="00DC595E">
            <w:pPr>
              <w:rPr>
                <w:rFonts w:ascii="Calibri" w:hAnsi="Calibri"/>
              </w:rPr>
            </w:pPr>
            <w:r w:rsidRPr="00DC595E">
              <w:rPr>
                <w:rFonts w:ascii="Calibri" w:hAnsi="Calibri"/>
                <w:kern w:val="32"/>
              </w:rPr>
              <w:t>……………..</w:t>
            </w:r>
          </w:p>
        </w:tc>
        <w:tc>
          <w:tcPr>
            <w:tcW w:w="291"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rPr>
                <w:rFonts w:ascii="Calibri" w:hAnsi="Calibri"/>
              </w:rPr>
            </w:pPr>
          </w:p>
          <w:p w:rsidR="00DC595E" w:rsidRPr="00DC595E" w:rsidRDefault="00DC595E" w:rsidP="00DC595E">
            <w:pPr>
              <w:rPr>
                <w:rFonts w:ascii="Calibri" w:hAnsi="Calibri"/>
              </w:rPr>
            </w:pPr>
          </w:p>
          <w:p w:rsidR="00DC595E" w:rsidRPr="00DC595E" w:rsidRDefault="00DC595E" w:rsidP="00DC595E">
            <w:pPr>
              <w:rPr>
                <w:rFonts w:ascii="Calibri" w:hAnsi="Calibri"/>
              </w:rPr>
            </w:pPr>
            <w:r w:rsidRPr="00DC595E">
              <w:rPr>
                <w:rFonts w:ascii="Calibri" w:hAnsi="Calibri"/>
              </w:rPr>
              <w:sym w:font="Wingdings" w:char="F06F"/>
            </w:r>
          </w:p>
          <w:p w:rsidR="00DC595E" w:rsidRPr="00DC595E" w:rsidRDefault="00DC595E" w:rsidP="00DC595E">
            <w:pPr>
              <w:rPr>
                <w:rFonts w:ascii="Calibri" w:hAnsi="Calibri"/>
              </w:rPr>
            </w:pPr>
            <w:r w:rsidRPr="00DC595E">
              <w:rPr>
                <w:rFonts w:ascii="Calibri" w:hAnsi="Calibri"/>
              </w:rPr>
              <w:sym w:font="Wingdings" w:char="F06F"/>
            </w:r>
          </w:p>
        </w:tc>
        <w:tc>
          <w:tcPr>
            <w:tcW w:w="953" w:type="pct"/>
            <w:tcBorders>
              <w:top w:val="single" w:sz="4" w:space="0" w:color="000000"/>
              <w:left w:val="single" w:sz="4" w:space="0" w:color="000000"/>
              <w:bottom w:val="single" w:sz="4" w:space="0" w:color="000000"/>
              <w:right w:val="single" w:sz="4" w:space="0" w:color="000000"/>
            </w:tcBorders>
          </w:tcPr>
          <w:p w:rsidR="00DC595E" w:rsidRPr="00DC595E" w:rsidRDefault="00DC595E" w:rsidP="00DC595E">
            <w:pPr>
              <w:rPr>
                <w:rFonts w:ascii="Calibri" w:hAnsi="Calibri"/>
              </w:rPr>
            </w:pPr>
          </w:p>
          <w:p w:rsidR="00DC595E" w:rsidRPr="00DC595E" w:rsidRDefault="00DC595E" w:rsidP="00DC595E">
            <w:pPr>
              <w:rPr>
                <w:rFonts w:ascii="Calibri" w:hAnsi="Calibri"/>
              </w:rPr>
            </w:pPr>
          </w:p>
          <w:p w:rsidR="00DC595E" w:rsidRPr="00DC595E" w:rsidRDefault="00DC595E" w:rsidP="00DC595E">
            <w:pPr>
              <w:rPr>
                <w:rFonts w:ascii="Calibri" w:hAnsi="Calibri"/>
                <w:kern w:val="32"/>
              </w:rPr>
            </w:pPr>
            <w:r w:rsidRPr="00DC595E">
              <w:rPr>
                <w:rFonts w:ascii="Calibri" w:hAnsi="Calibri"/>
                <w:kern w:val="32"/>
              </w:rPr>
              <w:t>……………..</w:t>
            </w:r>
          </w:p>
          <w:p w:rsidR="00DC595E" w:rsidRPr="00DC595E" w:rsidRDefault="00DC595E" w:rsidP="00DC595E">
            <w:pPr>
              <w:rPr>
                <w:rFonts w:ascii="Calibri" w:hAnsi="Calibri"/>
                <w:kern w:val="32"/>
              </w:rPr>
            </w:pPr>
            <w:r w:rsidRPr="00DC595E">
              <w:rPr>
                <w:rFonts w:ascii="Calibri" w:hAnsi="Calibri"/>
                <w:kern w:val="32"/>
              </w:rPr>
              <w:t>……………..</w:t>
            </w:r>
          </w:p>
        </w:tc>
      </w:tr>
    </w:tbl>
    <w:p w:rsidR="00DC595E" w:rsidRDefault="00DC595E" w:rsidP="000F1EF3">
      <w:pPr>
        <w:pStyle w:val="ListParagraph"/>
        <w:spacing w:after="0" w:line="240" w:lineRule="auto"/>
        <w:ind w:left="0"/>
        <w:jc w:val="both"/>
        <w:rPr>
          <w:i/>
        </w:rPr>
      </w:pPr>
    </w:p>
    <w:p w:rsidR="00DC595E" w:rsidRDefault="00DC595E" w:rsidP="000F1EF3">
      <w:pPr>
        <w:pStyle w:val="ListParagraph"/>
        <w:spacing w:after="0" w:line="240" w:lineRule="auto"/>
        <w:ind w:left="0"/>
        <w:jc w:val="both"/>
        <w:rPr>
          <w:i/>
        </w:rPr>
      </w:pPr>
    </w:p>
    <w:p w:rsidR="000F1EF3" w:rsidRDefault="000F1EF3" w:rsidP="000F1EF3">
      <w:pPr>
        <w:jc w:val="both"/>
        <w:rPr>
          <w:rFonts w:eastAsia="Times New Roman"/>
          <w:b/>
          <w:szCs w:val="24"/>
          <w:u w:val="single"/>
        </w:rPr>
      </w:pPr>
      <w:r w:rsidRPr="00E63C0C">
        <w:rPr>
          <w:rFonts w:eastAsia="Times New Roman"/>
          <w:b/>
          <w:szCs w:val="24"/>
          <w:u w:val="single"/>
        </w:rPr>
        <w:t>Concluzia verificării</w:t>
      </w:r>
      <w:r>
        <w:rPr>
          <w:rFonts w:eastAsia="Times New Roman"/>
          <w:b/>
          <w:szCs w:val="24"/>
          <w:u w:val="single"/>
        </w:rPr>
        <w:t>:</w:t>
      </w:r>
    </w:p>
    <w:p w:rsidR="000F1EF3" w:rsidRDefault="000F1EF3" w:rsidP="000F1EF3">
      <w:pPr>
        <w:jc w:val="both"/>
        <w:rPr>
          <w:rFonts w:eastAsia="Times New Roman"/>
          <w:b/>
          <w:szCs w:val="24"/>
          <w:u w:val="single"/>
        </w:rPr>
      </w:pPr>
    </w:p>
    <w:p w:rsidR="000F1EF3" w:rsidRPr="00894BCB" w:rsidRDefault="000F1EF3" w:rsidP="000F1EF3">
      <w:pPr>
        <w:jc w:val="both"/>
        <w:rPr>
          <w:rFonts w:eastAsia="Times New Roman"/>
          <w:b/>
          <w:szCs w:val="24"/>
        </w:rPr>
      </w:pPr>
      <w:r w:rsidRPr="00894BCB">
        <w:rPr>
          <w:rFonts w:eastAsia="Times New Roman"/>
          <w:b/>
          <w:szCs w:val="24"/>
        </w:rPr>
        <w:t xml:space="preserve">Proiectul este încadrat corect: </w:t>
      </w:r>
    </w:p>
    <w:p w:rsidR="000F1EF3" w:rsidRDefault="000F1EF3" w:rsidP="000F1EF3">
      <w:pPr>
        <w:jc w:val="both"/>
        <w:rPr>
          <w:rFonts w:eastAsia="Times New Roman"/>
          <w:b/>
          <w:szCs w:val="24"/>
        </w:rPr>
      </w:pPr>
    </w:p>
    <w:p w:rsidR="000F1EF3" w:rsidRDefault="000F1EF3" w:rsidP="000F1EF3">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0F1EF3" w:rsidRDefault="000F1EF3" w:rsidP="000F1EF3">
      <w:pPr>
        <w:jc w:val="both"/>
        <w:rPr>
          <w:rFonts w:eastAsia="Times New Roman"/>
          <w:b/>
          <w:szCs w:val="24"/>
        </w:rPr>
      </w:pPr>
      <w:r w:rsidRPr="00E63C0C">
        <w:rPr>
          <w:rFonts w:eastAsia="Times New Roman"/>
          <w:b/>
          <w:szCs w:val="24"/>
        </w:rPr>
        <w:t xml:space="preserve">                                 </w:t>
      </w:r>
    </w:p>
    <w:p w:rsidR="000F1EF3" w:rsidRDefault="000F1EF3" w:rsidP="000F1EF3">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0F1EF3" w:rsidRDefault="000F1EF3" w:rsidP="000F1EF3">
      <w:pPr>
        <w:jc w:val="both"/>
        <w:rPr>
          <w:rFonts w:eastAsia="Times New Roman"/>
          <w:b/>
          <w:szCs w:val="24"/>
        </w:rPr>
      </w:pPr>
    </w:p>
    <w:p w:rsidR="00DC595E" w:rsidRPr="00DC595E" w:rsidRDefault="00DC595E" w:rsidP="00DC595E">
      <w:pPr>
        <w:spacing w:before="120" w:after="120"/>
        <w:jc w:val="both"/>
        <w:rPr>
          <w:rFonts w:ascii="Calibri" w:hAnsi="Calibri"/>
          <w:b/>
          <w:u w:val="single"/>
        </w:rPr>
      </w:pPr>
      <w:r w:rsidRPr="00DC595E">
        <w:rPr>
          <w:rFonts w:ascii="Calibri" w:hAnsi="Calibri"/>
        </w:rPr>
        <w:t>Observații: ___________________________________________________________________________</w:t>
      </w: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Default="00DC595E" w:rsidP="00DC595E">
      <w:pPr>
        <w:tabs>
          <w:tab w:val="left" w:pos="6120"/>
        </w:tabs>
        <w:spacing w:before="120" w:after="120"/>
        <w:jc w:val="both"/>
        <w:rPr>
          <w:rFonts w:ascii="Calibri" w:hAnsi="Calibri"/>
          <w:b/>
        </w:rPr>
      </w:pPr>
    </w:p>
    <w:p w:rsidR="00DC595E" w:rsidRPr="00DC595E" w:rsidRDefault="00DC595E" w:rsidP="00DC595E">
      <w:pPr>
        <w:tabs>
          <w:tab w:val="left" w:pos="6120"/>
        </w:tabs>
        <w:spacing w:before="120" w:after="120"/>
        <w:jc w:val="both"/>
        <w:rPr>
          <w:rFonts w:ascii="Calibri" w:hAnsi="Calibri"/>
          <w:b/>
        </w:rPr>
      </w:pPr>
    </w:p>
    <w:p w:rsidR="000F1EF3" w:rsidRPr="002E0C38" w:rsidRDefault="000F1EF3" w:rsidP="000F1EF3">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 xml:space="preserve">Semnătura şi ştampila ...................  </w:t>
      </w:r>
    </w:p>
    <w:p w:rsidR="000F1EF3" w:rsidRDefault="000F1EF3" w:rsidP="000F1EF3">
      <w:pPr>
        <w:rPr>
          <w:rFonts w:eastAsia="Times New Roman" w:cs="Calibri"/>
          <w:bCs/>
          <w:i/>
          <w:lang w:eastAsia="fr-FR"/>
        </w:rPr>
      </w:pPr>
      <w:r w:rsidRPr="002E0C38">
        <w:rPr>
          <w:rFonts w:eastAsia="Times New Roman" w:cs="Calibri"/>
          <w:bCs/>
          <w:i/>
          <w:lang w:eastAsia="fr-FR"/>
        </w:rPr>
        <w:t>Data………......................................</w:t>
      </w:r>
    </w:p>
    <w:p w:rsidR="000F1EF3" w:rsidRDefault="000F1EF3" w:rsidP="000F1EF3">
      <w:pPr>
        <w:rPr>
          <w:rFonts w:eastAsia="Times New Roman" w:cs="Calibri"/>
          <w:bCs/>
          <w:i/>
          <w:lang w:eastAsia="fr-FR"/>
        </w:rPr>
      </w:pPr>
    </w:p>
    <w:p w:rsidR="000F1EF3" w:rsidRPr="002E0C38" w:rsidRDefault="000F1EF3" w:rsidP="000F1EF3">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0F1EF3" w:rsidRPr="00D70A00" w:rsidRDefault="000F1EF3" w:rsidP="000F1EF3">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0F1EF3" w:rsidRDefault="000F1EF3" w:rsidP="000F1EF3">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0F1EF3" w:rsidRDefault="000F1EF3" w:rsidP="000F1EF3">
      <w:pPr>
        <w:rPr>
          <w:rFonts w:eastAsia="Times New Roman" w:cs="Calibri"/>
          <w:bCs/>
          <w:i/>
          <w:lang w:eastAsia="fr-FR"/>
        </w:rPr>
      </w:pPr>
    </w:p>
    <w:p w:rsidR="000F1EF3" w:rsidRPr="002E0C38" w:rsidRDefault="000F1EF3" w:rsidP="000F1EF3">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0F1EF3" w:rsidRPr="002E0C38" w:rsidRDefault="000F1EF3" w:rsidP="000F1EF3">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0F1EF3" w:rsidRPr="002E0C38" w:rsidRDefault="000F1EF3" w:rsidP="000F1EF3">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0F1EF3" w:rsidRDefault="000F1EF3" w:rsidP="000F1EF3">
      <w:r w:rsidRPr="002E0C38">
        <w:rPr>
          <w:rFonts w:eastAsia="Times New Roman" w:cs="Calibri"/>
          <w:bCs/>
          <w:i/>
          <w:lang w:eastAsia="fr-FR"/>
        </w:rPr>
        <w:t>Data……..........</w:t>
      </w:r>
      <w:r>
        <w:rPr>
          <w:rFonts w:eastAsia="Times New Roman" w:cs="Calibri"/>
          <w:bCs/>
          <w:i/>
          <w:lang w:eastAsia="fr-FR"/>
        </w:rPr>
        <w:t>............................</w:t>
      </w:r>
    </w:p>
    <w:p w:rsidR="000F1EF3" w:rsidRDefault="000F1EF3" w:rsidP="000F1EF3"/>
    <w:p w:rsidR="000F1EF3" w:rsidRDefault="000F1EF3" w:rsidP="00DD689E"/>
    <w:p w:rsidR="000F1EF3" w:rsidRDefault="000F1EF3" w:rsidP="00DD689E"/>
    <w:p w:rsidR="000F1EF3" w:rsidRDefault="000F1EF3" w:rsidP="00DD689E"/>
    <w:p w:rsidR="00F33AA7" w:rsidRDefault="00F33AA7" w:rsidP="00DD689E"/>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DC595E" w:rsidRDefault="00DC595E"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F1EF3" w:rsidRDefault="000F1EF3" w:rsidP="00F33AA7">
      <w:pPr>
        <w:overflowPunct w:val="0"/>
        <w:autoSpaceDE w:val="0"/>
        <w:autoSpaceDN w:val="0"/>
        <w:adjustRightInd w:val="0"/>
        <w:textAlignment w:val="baseline"/>
        <w:rPr>
          <w:rFonts w:eastAsia="Times New Roman"/>
          <w:b/>
          <w:bCs/>
          <w:szCs w:val="24"/>
          <w:lang w:eastAsia="fr-FR"/>
        </w:rPr>
      </w:pPr>
    </w:p>
    <w:p w:rsidR="000E2406" w:rsidRDefault="000E2406" w:rsidP="000E2406">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t xml:space="preserve">Metodologie de aplicat pentru verificarea </w:t>
      </w:r>
      <w:r>
        <w:rPr>
          <w:rFonts w:eastAsia="Times New Roman"/>
          <w:b/>
          <w:bCs/>
          <w:szCs w:val="24"/>
          <w:lang w:eastAsia="fr-FR"/>
        </w:rPr>
        <w:t>încadrării proiectului (Partea I)</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Pr="00894BCB" w:rsidRDefault="000E2406" w:rsidP="000E2406">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0E2406" w:rsidRPr="00E44789" w:rsidRDefault="000E2406" w:rsidP="000E2406">
      <w:pPr>
        <w:keepNext/>
        <w:jc w:val="both"/>
        <w:rPr>
          <w:rFonts w:eastAsia="Times New Roman"/>
          <w:bCs/>
          <w:i/>
          <w:noProof/>
          <w:kern w:val="32"/>
          <w:szCs w:val="24"/>
        </w:rPr>
      </w:pPr>
      <w:r w:rsidRPr="00E44789">
        <w:rPr>
          <w:rFonts w:eastAsia="Times New Roman"/>
          <w:bCs/>
          <w:i/>
          <w:noProof/>
          <w:kern w:val="32"/>
          <w:szCs w:val="24"/>
        </w:rPr>
        <w:t xml:space="preserve">În cazul în care, în oricare din etapele de verificare a încadrării proiectului, se constată erori de formă </w:t>
      </w:r>
      <w:r w:rsidR="00DC595E">
        <w:rPr>
          <w:rFonts w:eastAsia="Times New Roman"/>
          <w:bCs/>
          <w:i/>
          <w:noProof/>
          <w:kern w:val="32"/>
          <w:szCs w:val="24"/>
        </w:rPr>
        <w:t xml:space="preserve">sau erori materiale </w:t>
      </w:r>
      <w:r w:rsidRPr="00E44789">
        <w:rPr>
          <w:rFonts w:eastAsia="Times New Roman"/>
          <w:bCs/>
          <w:i/>
          <w:noProof/>
          <w:kern w:val="32"/>
          <w:szCs w:val="24"/>
        </w:rPr>
        <w:t>(</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00DC595E">
        <w:rPr>
          <w:i/>
          <w:noProof/>
          <w:szCs w:val="24"/>
        </w:rPr>
        <w:t xml:space="preserve"> specifice proiectului propus, prezentarea unor documente neconforme, care nu respecta formatul standard) sau necorelari/informatii contradictorii</w:t>
      </w:r>
      <w:r w:rsidRPr="00E44789">
        <w:rPr>
          <w:rFonts w:eastAsia="Times New Roman"/>
          <w:bCs/>
          <w:i/>
          <w:noProof/>
          <w:kern w:val="32"/>
          <w:szCs w:val="24"/>
        </w:rPr>
        <w:t xml:space="preserve">, expertul OJFIR/CRFIR </w:t>
      </w:r>
      <w:r w:rsidR="00DC595E">
        <w:rPr>
          <w:rFonts w:eastAsia="Times New Roman"/>
          <w:bCs/>
          <w:i/>
          <w:noProof/>
          <w:kern w:val="32"/>
          <w:szCs w:val="24"/>
        </w:rPr>
        <w:t>va</w:t>
      </w:r>
      <w:r w:rsidRPr="00E44789">
        <w:rPr>
          <w:rFonts w:eastAsia="Times New Roman"/>
          <w:bCs/>
          <w:i/>
          <w:noProof/>
          <w:kern w:val="32"/>
          <w:szCs w:val="24"/>
        </w:rPr>
        <w:t xml:space="preserve"> solicita </w:t>
      </w:r>
      <w:r w:rsidR="00DC595E">
        <w:rPr>
          <w:rFonts w:eastAsia="Times New Roman"/>
          <w:bCs/>
          <w:i/>
          <w:noProof/>
          <w:kern w:val="32"/>
          <w:szCs w:val="24"/>
        </w:rPr>
        <w:t xml:space="preserve">obligatoriu </w:t>
      </w:r>
      <w:r w:rsidRPr="00E44789">
        <w:rPr>
          <w:rFonts w:eastAsia="Times New Roman"/>
          <w:bCs/>
          <w:i/>
          <w:noProof/>
          <w:kern w:val="32"/>
          <w:szCs w:val="24"/>
        </w:rPr>
        <w:t>documente sau informații suplimentare către GAL sau solicitant (în funcție de natura informațiilor solicitate)</w:t>
      </w:r>
      <w:r w:rsidR="00DC595E">
        <w:rPr>
          <w:rFonts w:eastAsia="Times New Roman"/>
          <w:bCs/>
          <w:i/>
          <w:noProof/>
          <w:kern w:val="32"/>
          <w:szCs w:val="24"/>
        </w:rPr>
        <w:t>, pentru fiecare punct de verificare din cadrul fisei</w:t>
      </w:r>
      <w:r w:rsidRPr="00E44789">
        <w:rPr>
          <w:rFonts w:eastAsia="Times New Roman"/>
          <w:bCs/>
          <w:i/>
          <w:noProof/>
          <w:kern w:val="32"/>
          <w:szCs w:val="24"/>
        </w:rPr>
        <w:t xml:space="preserve">. Dacă în urma solicitării informațiilor suplimentare trebuie prezentate documente, acestea trebuie să fie emise la o dată anterioară depunerii cererii de finanțare la GAL/AFIR (după caz).  </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Default="000E2406" w:rsidP="000E2406">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0E2406" w:rsidRPr="00894BCB" w:rsidRDefault="000E2406" w:rsidP="000E2406">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0E2406"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0E2406" w:rsidRPr="00894BCB" w:rsidRDefault="000E2406" w:rsidP="000E2406">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0E2406" w:rsidRPr="00E63C0C" w:rsidRDefault="000E2406" w:rsidP="000E2406">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0E2406" w:rsidRPr="00E63C0C" w:rsidRDefault="000E2406" w:rsidP="000E2406">
      <w:pPr>
        <w:jc w:val="both"/>
        <w:rPr>
          <w:rFonts w:eastAsia="Times New Roman"/>
          <w:szCs w:val="24"/>
        </w:rPr>
      </w:pPr>
      <w:r w:rsidRPr="00E63C0C">
        <w:rPr>
          <w:rFonts w:eastAsia="Times New Roman"/>
          <w:szCs w:val="24"/>
        </w:rPr>
        <w:t>Se preia titlul proiectului din Cererea de finanțare.</w:t>
      </w:r>
    </w:p>
    <w:p w:rsidR="000E2406" w:rsidRDefault="000E2406" w:rsidP="000E2406">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0E2406" w:rsidRDefault="000E2406" w:rsidP="000E2406">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0E2406" w:rsidRPr="00E63C0C" w:rsidRDefault="000E2406" w:rsidP="000E2406">
      <w:pPr>
        <w:jc w:val="both"/>
        <w:rPr>
          <w:rFonts w:eastAsia="Times New Roman"/>
          <w:szCs w:val="24"/>
        </w:rPr>
      </w:pPr>
      <w:r w:rsidRPr="00E63C0C">
        <w:rPr>
          <w:rFonts w:eastAsia="Times New Roman"/>
          <w:b/>
          <w:bCs/>
          <w:kern w:val="32"/>
          <w:szCs w:val="24"/>
        </w:rPr>
        <w:t>Data înregistrării proiectului la GAL</w:t>
      </w:r>
    </w:p>
    <w:p w:rsidR="000E2406" w:rsidRDefault="000E2406" w:rsidP="000E2406">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0E2406" w:rsidRDefault="000E2406" w:rsidP="000E2406">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0E2406" w:rsidRPr="00894BCB" w:rsidRDefault="000E2406" w:rsidP="000E2406">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0E2406" w:rsidRPr="00E63C0C" w:rsidRDefault="000E2406" w:rsidP="000E2406">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0E2406" w:rsidRPr="00E63C0C" w:rsidRDefault="000E2406" w:rsidP="000E2406">
      <w:pPr>
        <w:jc w:val="both"/>
        <w:rPr>
          <w:rFonts w:eastAsia="Times New Roman"/>
          <w:szCs w:val="24"/>
        </w:rPr>
      </w:pPr>
      <w:r w:rsidRPr="00E63C0C">
        <w:rPr>
          <w:rFonts w:eastAsia="Times New Roman"/>
          <w:szCs w:val="24"/>
        </w:rPr>
        <w:t xml:space="preserve">Se stabilește tipul proiectului: </w:t>
      </w:r>
    </w:p>
    <w:p w:rsidR="000E2406" w:rsidRPr="00E63C0C" w:rsidRDefault="000E2406" w:rsidP="000E2406">
      <w:pPr>
        <w:numPr>
          <w:ilvl w:val="0"/>
          <w:numId w:val="2"/>
        </w:numPr>
        <w:jc w:val="both"/>
        <w:rPr>
          <w:rFonts w:ascii="Times New Roman" w:eastAsia="Times New Roman" w:hAnsi="Times New Roman"/>
          <w:szCs w:val="24"/>
        </w:rPr>
      </w:pPr>
      <w:r w:rsidRPr="00315018">
        <w:rPr>
          <w:rFonts w:eastAsia="Times New Roman"/>
          <w:b/>
          <w:szCs w:val="24"/>
        </w:rPr>
        <w:t>de servicii</w:t>
      </w:r>
      <w:r w:rsidRPr="00E63C0C">
        <w:rPr>
          <w:rFonts w:eastAsia="Times New Roman"/>
          <w:szCs w:val="24"/>
        </w:rPr>
        <w:t>;</w:t>
      </w:r>
    </w:p>
    <w:p w:rsidR="000E2406" w:rsidRPr="00E63C0C" w:rsidRDefault="000E2406" w:rsidP="000E2406">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0E2406" w:rsidRPr="00E63C0C" w:rsidRDefault="000E2406" w:rsidP="000E2406">
      <w:pPr>
        <w:jc w:val="both"/>
        <w:rPr>
          <w:rFonts w:eastAsia="Times New Roman"/>
          <w:szCs w:val="24"/>
        </w:rPr>
      </w:pPr>
      <w:r w:rsidRPr="00E63C0C">
        <w:rPr>
          <w:rFonts w:eastAsia="Times New Roman"/>
          <w:szCs w:val="24"/>
        </w:rPr>
        <w:t xml:space="preserve">                                    - modernizare </w:t>
      </w:r>
    </w:p>
    <w:p w:rsidR="000E2406" w:rsidRPr="00805D86" w:rsidRDefault="000E2406" w:rsidP="000E2406">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0E2406" w:rsidRDefault="000E2406" w:rsidP="000E2406">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Notă! </w:t>
      </w:r>
      <w:r w:rsidRPr="00805D86">
        <w:rPr>
          <w:rFonts w:eastAsia="Times New Roman"/>
          <w:bCs/>
          <w:szCs w:val="24"/>
          <w:lang w:eastAsia="fr-FR"/>
        </w:rPr>
        <w:t>Proiectele mixte (investiții și servicii)</w:t>
      </w:r>
      <w:r>
        <w:rPr>
          <w:rFonts w:eastAsia="Times New Roman"/>
          <w:bCs/>
          <w:szCs w:val="24"/>
          <w:lang w:eastAsia="fr-FR"/>
        </w:rPr>
        <w:t xml:space="preserve"> vor fi gestionate ca proiecte de investiții, </w:t>
      </w:r>
      <w:r w:rsidRPr="00805D86">
        <w:rPr>
          <w:rFonts w:eastAsia="Times New Roman"/>
          <w:bCs/>
          <w:szCs w:val="24"/>
          <w:lang w:eastAsia="fr-FR"/>
        </w:rPr>
        <w:t>întrucât existența unei componente de investiții conduce la obligația menținerii obiectivelor investiției pentru o perioadă minimă, stabilită în cadrul de implementare național</w:t>
      </w:r>
      <w:r w:rsidR="00FA1667">
        <w:rPr>
          <w:rFonts w:eastAsia="Times New Roman"/>
          <w:bCs/>
          <w:szCs w:val="24"/>
          <w:lang w:eastAsia="fr-FR"/>
        </w:rPr>
        <w:t>.</w:t>
      </w:r>
      <w:r w:rsidRPr="00805D86">
        <w:rPr>
          <w:rFonts w:eastAsia="Times New Roman"/>
          <w:bCs/>
          <w:szCs w:val="24"/>
          <w:lang w:eastAsia="fr-FR"/>
        </w:rPr>
        <w:t xml:space="preserve"> </w:t>
      </w:r>
    </w:p>
    <w:p w:rsidR="00FA1667" w:rsidRDefault="00FA1667" w:rsidP="000E2406">
      <w:pPr>
        <w:overflowPunct w:val="0"/>
        <w:autoSpaceDE w:val="0"/>
        <w:autoSpaceDN w:val="0"/>
        <w:adjustRightInd w:val="0"/>
        <w:jc w:val="both"/>
        <w:textAlignment w:val="baseline"/>
        <w:rPr>
          <w:rFonts w:eastAsia="Times New Roman"/>
          <w:bCs/>
          <w:szCs w:val="24"/>
          <w:lang w:eastAsia="fr-FR"/>
        </w:rPr>
      </w:pPr>
    </w:p>
    <w:p w:rsidR="00FA1667" w:rsidRPr="00805D86" w:rsidRDefault="00FA1667" w:rsidP="000E2406">
      <w:pPr>
        <w:overflowPunct w:val="0"/>
        <w:autoSpaceDE w:val="0"/>
        <w:autoSpaceDN w:val="0"/>
        <w:adjustRightInd w:val="0"/>
        <w:jc w:val="both"/>
        <w:textAlignment w:val="baseline"/>
        <w:rPr>
          <w:rFonts w:ascii="Times New Roman" w:eastAsia="Times New Roman" w:hAnsi="Times New Roman"/>
          <w:bCs/>
          <w:szCs w:val="24"/>
          <w:lang w:eastAsia="fr-FR"/>
        </w:rPr>
      </w:pPr>
    </w:p>
    <w:p w:rsidR="000E2406" w:rsidRPr="00E63C0C" w:rsidRDefault="000E2406" w:rsidP="000E2406">
      <w:pPr>
        <w:jc w:val="both"/>
        <w:rPr>
          <w:b/>
          <w:bCs/>
          <w:szCs w:val="24"/>
          <w:lang w:eastAsia="fr-FR"/>
        </w:rPr>
      </w:pPr>
      <w:r w:rsidRPr="00E63C0C">
        <w:rPr>
          <w:b/>
          <w:bCs/>
          <w:szCs w:val="24"/>
          <w:lang w:eastAsia="fr-FR"/>
        </w:rPr>
        <w:lastRenderedPageBreak/>
        <w:t>Amplasarea proiectului</w:t>
      </w:r>
    </w:p>
    <w:p w:rsidR="000E2406" w:rsidRDefault="000E2406" w:rsidP="000E2406">
      <w:pPr>
        <w:jc w:val="both"/>
        <w:rPr>
          <w:rFonts w:eastAsia="Times New Roman"/>
          <w:szCs w:val="24"/>
        </w:rPr>
      </w:pPr>
      <w:r w:rsidRPr="00E63C0C">
        <w:rPr>
          <w:rFonts w:eastAsia="Times New Roman"/>
          <w:szCs w:val="24"/>
        </w:rPr>
        <w:t>Se preia amplasarea menționată în Cererea de finanțare.</w:t>
      </w:r>
    </w:p>
    <w:p w:rsidR="000E2406" w:rsidRDefault="000E2406" w:rsidP="000E2406">
      <w:pPr>
        <w:overflowPunct w:val="0"/>
        <w:autoSpaceDE w:val="0"/>
        <w:autoSpaceDN w:val="0"/>
        <w:adjustRightInd w:val="0"/>
        <w:textAlignment w:val="baseline"/>
        <w:rPr>
          <w:rFonts w:eastAsia="Times New Roman"/>
          <w:b/>
          <w:bCs/>
          <w:szCs w:val="24"/>
          <w:lang w:eastAsia="fr-FR"/>
        </w:rPr>
      </w:pPr>
    </w:p>
    <w:p w:rsidR="000E2406" w:rsidRPr="00E63C0C" w:rsidRDefault="000E2406" w:rsidP="000E2406">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0E2406"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0E2406" w:rsidRPr="004847A7"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0E2406" w:rsidRPr="004847A7"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0E2406" w:rsidRDefault="000E2406" w:rsidP="000E2406">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0E2406" w:rsidRPr="00242728"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0E2406" w:rsidRPr="00E63C0C" w:rsidRDefault="000E2406" w:rsidP="000E2406">
      <w:pPr>
        <w:jc w:val="both"/>
        <w:rPr>
          <w:szCs w:val="24"/>
        </w:rPr>
      </w:pPr>
      <w:r>
        <w:rPr>
          <w:szCs w:val="24"/>
        </w:rPr>
        <w:t>S</w:t>
      </w:r>
      <w:r w:rsidRPr="00E63C0C">
        <w:rPr>
          <w:szCs w:val="24"/>
        </w:rPr>
        <w:t>e verifică dacă Cererea de finanţare este completată de solicitant astfel:</w:t>
      </w:r>
    </w:p>
    <w:p w:rsidR="000E2406" w:rsidRPr="008C071F" w:rsidRDefault="000E2406" w:rsidP="000E2406">
      <w:pPr>
        <w:jc w:val="both"/>
        <w:rPr>
          <w:rFonts w:eastAsia="Times New Roman"/>
          <w:b/>
          <w:iCs/>
          <w:szCs w:val="24"/>
          <w:lang w:eastAsia="fr-FR"/>
        </w:rPr>
      </w:pPr>
      <w:r w:rsidRPr="008C071F">
        <w:rPr>
          <w:rFonts w:eastAsia="Times New Roman"/>
          <w:b/>
          <w:iCs/>
          <w:szCs w:val="24"/>
          <w:lang w:eastAsia="fr-FR"/>
        </w:rPr>
        <w:t>A - PREZENTARE GENERALĂ</w:t>
      </w:r>
    </w:p>
    <w:p w:rsidR="000E2406" w:rsidRPr="00E63C0C" w:rsidRDefault="000E2406" w:rsidP="000E2406">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w:t>
      </w:r>
      <w:r>
        <w:rPr>
          <w:rFonts w:eastAsia="Times New Roman"/>
          <w:szCs w:val="24"/>
        </w:rPr>
        <w:t>, masura</w:t>
      </w:r>
      <w:r w:rsidRPr="00E63C0C">
        <w:rPr>
          <w:rFonts w:eastAsia="Times New Roman"/>
          <w:szCs w:val="24"/>
        </w:rPr>
        <w:t xml:space="preserve"> pentru care se solicită finanţare nerambursabilă.</w:t>
      </w:r>
    </w:p>
    <w:p w:rsidR="000E2406" w:rsidRPr="00E63C0C" w:rsidRDefault="000E2406" w:rsidP="000E2406">
      <w:pPr>
        <w:jc w:val="both"/>
        <w:rPr>
          <w:rFonts w:eastAsia="Times New Roman"/>
          <w:szCs w:val="24"/>
        </w:rPr>
      </w:pPr>
      <w:r w:rsidRPr="00E63C0C">
        <w:rPr>
          <w:rFonts w:eastAsia="Times New Roman"/>
          <w:szCs w:val="24"/>
        </w:rPr>
        <w:t xml:space="preserve">A2. Nume prenume/Denumire solicitant: se verifică dacă numele solicitantului corespunde celui menţionat în documentele anexate, după caz.  </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0E2406" w:rsidRPr="00E63C0C" w:rsidRDefault="000E2406" w:rsidP="000E2406">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w:t>
      </w:r>
      <w:r>
        <w:rPr>
          <w:rFonts w:eastAsia="Times New Roman"/>
          <w:szCs w:val="24"/>
          <w:lang w:eastAsia="fr-FR"/>
        </w:rPr>
        <w:t>–</w:t>
      </w:r>
      <w:r w:rsidRPr="00E63C0C">
        <w:rPr>
          <w:rFonts w:eastAsia="Times New Roman"/>
          <w:szCs w:val="24"/>
          <w:lang w:eastAsia="fr-FR"/>
        </w:rPr>
        <w:t xml:space="preserve"> </w:t>
      </w:r>
      <w:r w:rsidRPr="000910B3">
        <w:rPr>
          <w:rFonts w:eastAsia="Times New Roman"/>
          <w:szCs w:val="24"/>
          <w:lang w:eastAsia="fr-FR"/>
        </w:rPr>
        <w:t>investitie noua sau lucrari de interventie.</w:t>
      </w:r>
      <w:r w:rsidRPr="00E63C0C">
        <w:rPr>
          <w:rFonts w:eastAsia="Times New Roman"/>
          <w:szCs w:val="24"/>
          <w:lang w:eastAsia="fr-FR"/>
        </w:rPr>
        <w:t xml:space="preserve"> </w:t>
      </w:r>
    </w:p>
    <w:p w:rsidR="000E2406" w:rsidRDefault="000E2406" w:rsidP="000E2406">
      <w:pPr>
        <w:jc w:val="both"/>
        <w:rPr>
          <w:rFonts w:eastAsia="Times New Roman"/>
          <w:szCs w:val="24"/>
          <w:lang w:eastAsia="fr-FR"/>
        </w:rPr>
      </w:pPr>
      <w:r w:rsidRPr="00E63C0C">
        <w:rPr>
          <w:rFonts w:eastAsia="Times New Roman"/>
          <w:szCs w:val="24"/>
          <w:lang w:eastAsia="fr-FR"/>
        </w:rPr>
        <w:t>Dacă bifa nu este corespunzătoare, expertul corectează bifa, înscriind acest lucru la rubrica Observaţii.</w:t>
      </w:r>
      <w:r w:rsidRPr="005D564A">
        <w:rPr>
          <w:rFonts w:eastAsia="Times New Roman"/>
          <w:szCs w:val="24"/>
          <w:lang w:eastAsia="fr-FR"/>
        </w:rPr>
        <w:t xml:space="preserve"> </w:t>
      </w:r>
    </w:p>
    <w:p w:rsidR="000E2406" w:rsidRPr="00E63C0C" w:rsidRDefault="000E2406" w:rsidP="000E2406">
      <w:pPr>
        <w:jc w:val="both"/>
        <w:rPr>
          <w:rFonts w:eastAsia="Times New Roman"/>
          <w:szCs w:val="24"/>
          <w:lang w:eastAsia="fr-FR"/>
        </w:rPr>
      </w:pPr>
      <w:r w:rsidRPr="00E63C0C">
        <w:rPr>
          <w:rFonts w:eastAsia="Times New Roman"/>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0E2406" w:rsidRPr="00E63C0C" w:rsidRDefault="000E2406" w:rsidP="000E2406">
      <w:pPr>
        <w:jc w:val="both"/>
        <w:rPr>
          <w:rFonts w:eastAsia="Times New Roman"/>
          <w:szCs w:val="24"/>
          <w:lang w:eastAsia="fr-FR"/>
        </w:rPr>
      </w:pPr>
      <w:r w:rsidRPr="00E63C0C">
        <w:rPr>
          <w:rFonts w:eastAsia="Times New Roman"/>
          <w:szCs w:val="24"/>
          <w:lang w:eastAsia="fr-FR"/>
        </w:rPr>
        <w:lastRenderedPageBreak/>
        <w:t xml:space="preserve">A6.2 - </w:t>
      </w:r>
      <w:r>
        <w:rPr>
          <w:rFonts w:eastAsia="Times New Roman"/>
          <w:szCs w:val="24"/>
          <w:lang w:eastAsia="fr-FR"/>
        </w:rPr>
        <w:t>E</w:t>
      </w:r>
      <w:r w:rsidRPr="00E63C0C">
        <w:rPr>
          <w:rFonts w:eastAsia="Times New Roman"/>
          <w:szCs w:val="24"/>
          <w:lang w:eastAsia="fr-FR"/>
        </w:rPr>
        <w:t>xpertul verifică dacă solicitantul a bifat căsuța corespunzătoare categoriei de beneficiar (</w:t>
      </w:r>
      <w:r w:rsidRPr="000910B3">
        <w:rPr>
          <w:rFonts w:eastAsia="Times New Roman"/>
          <w:szCs w:val="24"/>
          <w:lang w:eastAsia="fr-FR"/>
        </w:rPr>
        <w:t>comuna sau alt tip de solicitant</w:t>
      </w:r>
      <w:r w:rsidRPr="00E63C0C">
        <w:rPr>
          <w:rFonts w:eastAsia="Times New Roman"/>
          <w:szCs w:val="24"/>
          <w:lang w:eastAsia="fr-FR"/>
        </w:rPr>
        <w:t>) în care se încadrează. Expertul verifică documentele constitutive ale solicitantului.</w:t>
      </w:r>
    </w:p>
    <w:p w:rsidR="000E2406" w:rsidRPr="00E63C0C" w:rsidRDefault="000E2406" w:rsidP="000E2406">
      <w:pPr>
        <w:jc w:val="both"/>
        <w:rPr>
          <w:rFonts w:eastAsia="Times New Roman"/>
          <w:iCs/>
          <w:szCs w:val="24"/>
        </w:rPr>
      </w:pPr>
      <w:r w:rsidRPr="000910B3">
        <w:rPr>
          <w:rFonts w:eastAsia="Times New Roman"/>
          <w:iCs/>
          <w:szCs w:val="24"/>
        </w:rPr>
        <w:t>A6.3 – Expertul verifică dacă punctajul proiectului este mai mare decat pragul apelului de selectie. Expertul verifică pe baza documentelor justificative daca criteriile de selectie detaliate la punctul A6.3.1 sunt indeplinite.</w:t>
      </w:r>
    </w:p>
    <w:p w:rsidR="000E2406" w:rsidRDefault="000E2406" w:rsidP="000E2406">
      <w:pPr>
        <w:jc w:val="both"/>
        <w:rPr>
          <w:rFonts w:eastAsia="Times New Roman"/>
          <w:iCs/>
          <w:szCs w:val="24"/>
        </w:rPr>
      </w:pPr>
      <w:r>
        <w:rPr>
          <w:rFonts w:eastAsia="Times New Roman"/>
          <w:iCs/>
          <w:szCs w:val="24"/>
        </w:rPr>
        <w:t>A7 Date despre consultant</w:t>
      </w:r>
    </w:p>
    <w:p w:rsidR="000E2406" w:rsidRDefault="000E2406" w:rsidP="000E2406">
      <w:pPr>
        <w:jc w:val="both"/>
        <w:rPr>
          <w:rFonts w:eastAsia="Times New Roman"/>
          <w:iCs/>
          <w:szCs w:val="24"/>
        </w:rPr>
      </w:pPr>
      <w:r>
        <w:rPr>
          <w:rFonts w:eastAsia="Times New Roman"/>
          <w:iCs/>
          <w:szCs w:val="24"/>
        </w:rPr>
        <w:t>Expertul verifica daca au fost introduse datele consultantului.</w:t>
      </w:r>
    </w:p>
    <w:p w:rsidR="000E2406" w:rsidRDefault="000E2406" w:rsidP="000E2406">
      <w:pPr>
        <w:jc w:val="both"/>
        <w:rPr>
          <w:rFonts w:eastAsia="Times New Roman"/>
          <w:iCs/>
          <w:szCs w:val="24"/>
        </w:rPr>
      </w:pPr>
      <w:r>
        <w:rPr>
          <w:rFonts w:eastAsia="Times New Roman"/>
          <w:iCs/>
          <w:szCs w:val="24"/>
        </w:rPr>
        <w:t>A8 Date despre proiectant</w:t>
      </w:r>
    </w:p>
    <w:p w:rsidR="000E2406" w:rsidRDefault="000E2406" w:rsidP="000E2406">
      <w:pPr>
        <w:jc w:val="both"/>
        <w:rPr>
          <w:rFonts w:eastAsia="Times New Roman"/>
          <w:iCs/>
          <w:szCs w:val="24"/>
        </w:rPr>
      </w:pPr>
      <w:r>
        <w:rPr>
          <w:rFonts w:eastAsia="Times New Roman"/>
          <w:iCs/>
          <w:szCs w:val="24"/>
        </w:rPr>
        <w:t>Expertul verifica daca au fost introduse datele proiectantului (elaboratorul documentatiei)</w:t>
      </w:r>
    </w:p>
    <w:p w:rsidR="000E2406" w:rsidRPr="00E63C0C" w:rsidRDefault="000E2406" w:rsidP="000E2406">
      <w:pPr>
        <w:jc w:val="both"/>
        <w:rPr>
          <w:rFonts w:eastAsia="Times New Roman"/>
          <w:iCs/>
          <w:szCs w:val="24"/>
        </w:rPr>
      </w:pPr>
    </w:p>
    <w:p w:rsidR="000E2406" w:rsidRPr="00D005DA" w:rsidRDefault="000E2406" w:rsidP="000E2406">
      <w:pPr>
        <w:jc w:val="both"/>
        <w:rPr>
          <w:rFonts w:eastAsia="Times New Roman"/>
          <w:b/>
          <w:iCs/>
          <w:szCs w:val="24"/>
        </w:rPr>
      </w:pPr>
      <w:r w:rsidRPr="00D005DA">
        <w:rPr>
          <w:rFonts w:eastAsia="Times New Roman"/>
          <w:b/>
          <w:iCs/>
          <w:szCs w:val="24"/>
        </w:rPr>
        <w:t>B - INFORMAŢII PRIVIND SOLICITANTUL</w:t>
      </w:r>
    </w:p>
    <w:p w:rsidR="000E2406" w:rsidRPr="00E63C0C" w:rsidRDefault="000E2406" w:rsidP="000E2406">
      <w:pPr>
        <w:jc w:val="both"/>
        <w:rPr>
          <w:rFonts w:eastAsia="Times New Roman"/>
          <w:szCs w:val="24"/>
        </w:rPr>
      </w:pPr>
      <w:r w:rsidRPr="00E63C0C">
        <w:rPr>
          <w:rFonts w:eastAsia="Times New Roman"/>
          <w:szCs w:val="24"/>
        </w:rPr>
        <w:t>B1. Descrierea solicitantului</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Pentru proiectele de servicii, trebuie verificat dacă data </w:t>
      </w:r>
      <w:r>
        <w:rPr>
          <w:rFonts w:eastAsia="Times New Roman"/>
          <w:szCs w:val="24"/>
          <w:lang w:eastAsia="fr-FR"/>
        </w:rPr>
        <w:t xml:space="preserve">de înființare </w:t>
      </w:r>
      <w:r w:rsidRPr="00E63C0C">
        <w:rPr>
          <w:rFonts w:eastAsia="Times New Roman"/>
          <w:szCs w:val="24"/>
          <w:lang w:eastAsia="fr-FR"/>
        </w:rPr>
        <w:t>corespunde celei menţionate în documentele de înființare – anexate la Cererea de finanțare.</w:t>
      </w:r>
    </w:p>
    <w:p w:rsidR="000E2406" w:rsidRPr="00E63C0C" w:rsidRDefault="000E2406" w:rsidP="000E2406">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0E2406" w:rsidRPr="00E63C0C" w:rsidRDefault="000E2406" w:rsidP="000E2406">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0E2406" w:rsidRPr="00E63C0C" w:rsidRDefault="000E2406" w:rsidP="000E2406">
      <w:pPr>
        <w:jc w:val="both"/>
        <w:rPr>
          <w:rFonts w:eastAsia="Times New Roman"/>
          <w:szCs w:val="24"/>
          <w:highlight w:val="yellow"/>
          <w:u w:val="single"/>
          <w:lang w:eastAsia="fr-FR"/>
        </w:rPr>
      </w:pPr>
      <w:r w:rsidRPr="00E63C0C">
        <w:rPr>
          <w:rFonts w:eastAsia="Times New Roman"/>
          <w:szCs w:val="24"/>
          <w:lang w:eastAsia="fr-FR"/>
        </w:rPr>
        <w:t>Statutul juridic al solicitantului: expertul  verifică dacă acesta corespunde celui menţionat în  lista de documente.</w:t>
      </w:r>
    </w:p>
    <w:p w:rsidR="000E2406" w:rsidRPr="00E63C0C" w:rsidRDefault="000E2406" w:rsidP="000E2406">
      <w:pPr>
        <w:shd w:val="clear" w:color="auto" w:fill="FFFFFF" w:themeFill="background1"/>
        <w:tabs>
          <w:tab w:val="center" w:pos="4536"/>
          <w:tab w:val="right" w:pos="9072"/>
        </w:tabs>
        <w:jc w:val="both"/>
        <w:rPr>
          <w:rFonts w:eastAsia="Times New Roman"/>
          <w:szCs w:val="24"/>
          <w:lang w:eastAsia="fr-FR"/>
        </w:rPr>
      </w:pPr>
      <w:r w:rsidRPr="00E63C0C">
        <w:rPr>
          <w:rFonts w:eastAsia="Times New Roman"/>
          <w:szCs w:val="24"/>
          <w:lang w:eastAsia="fr-FR"/>
        </w:rPr>
        <w:t xml:space="preserve"> 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0E2406" w:rsidRPr="00E63C0C" w:rsidRDefault="000E2406" w:rsidP="000E2406">
      <w:pPr>
        <w:numPr>
          <w:ilvl w:val="0"/>
          <w:numId w:val="3"/>
        </w:numPr>
        <w:shd w:val="clear" w:color="auto" w:fill="FFFFFF" w:themeFill="background1"/>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0E2406" w:rsidRPr="00D11C59" w:rsidRDefault="000E2406" w:rsidP="000E2406">
      <w:pPr>
        <w:numPr>
          <w:ilvl w:val="0"/>
          <w:numId w:val="3"/>
        </w:numPr>
        <w:shd w:val="clear" w:color="auto" w:fill="FFFFFF" w:themeFill="background1"/>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w:t>
      </w:r>
      <w:r>
        <w:rPr>
          <w:rFonts w:eastAsia="Times New Roman"/>
          <w:szCs w:val="24"/>
          <w:lang w:eastAsia="fr-FR"/>
        </w:rPr>
        <w:t>număr de înregistrare (cod RO).</w:t>
      </w:r>
    </w:p>
    <w:p w:rsidR="000E2406" w:rsidRPr="00E63C0C" w:rsidRDefault="000E2406" w:rsidP="000E2406">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0E2406" w:rsidRDefault="000E2406" w:rsidP="000E2406">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0E2406" w:rsidRPr="00E63C0C" w:rsidRDefault="000E2406" w:rsidP="000E2406">
      <w:pPr>
        <w:jc w:val="both"/>
        <w:rPr>
          <w:rFonts w:eastAsia="Times New Roman"/>
          <w:szCs w:val="24"/>
          <w:lang w:eastAsia="fr-FR"/>
        </w:rPr>
      </w:pPr>
    </w:p>
    <w:p w:rsidR="000E2406" w:rsidRPr="00E63C0C" w:rsidRDefault="000E2406" w:rsidP="000E2406">
      <w:pPr>
        <w:jc w:val="both"/>
        <w:rPr>
          <w:rFonts w:eastAsia="Times New Roman"/>
          <w:szCs w:val="24"/>
          <w:lang w:eastAsia="fr-FR"/>
        </w:rPr>
      </w:pPr>
      <w:r w:rsidRPr="00E63C0C">
        <w:rPr>
          <w:rFonts w:eastAsia="Times New Roman"/>
          <w:szCs w:val="24"/>
          <w:lang w:eastAsia="fr-FR"/>
        </w:rPr>
        <w:t>B2. Informaţii referitoare</w:t>
      </w:r>
      <w:r w:rsidR="00FA1667">
        <w:rPr>
          <w:rFonts w:eastAsia="Times New Roman"/>
          <w:szCs w:val="24"/>
          <w:lang w:eastAsia="fr-FR"/>
        </w:rPr>
        <w:t xml:space="preserve"> la persoana responsabilă legal.</w:t>
      </w:r>
    </w:p>
    <w:p w:rsidR="000E2406" w:rsidRPr="00E63C0C" w:rsidRDefault="000E2406" w:rsidP="000E2406">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0E2406" w:rsidRDefault="000E2406" w:rsidP="000E2406">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w:t>
      </w:r>
      <w:r w:rsidR="00FA1667">
        <w:rPr>
          <w:rFonts w:eastAsia="Times New Roman"/>
          <w:bCs/>
          <w:szCs w:val="24"/>
          <w:lang w:eastAsia="fr-FR"/>
        </w:rPr>
        <w:t>eprezentantului legal</w:t>
      </w:r>
      <w:r w:rsidRPr="00E63C0C">
        <w:rPr>
          <w:rFonts w:eastAsia="Times New Roman"/>
          <w:bCs/>
          <w:szCs w:val="24"/>
          <w:lang w:eastAsia="fr-FR"/>
        </w:rPr>
        <w: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0E2406" w:rsidRPr="00E63C0C" w:rsidRDefault="000E2406" w:rsidP="000E2406">
      <w:pPr>
        <w:ind w:right="-180"/>
        <w:jc w:val="both"/>
        <w:rPr>
          <w:rFonts w:eastAsia="Times New Roman"/>
          <w:szCs w:val="24"/>
          <w:lang w:eastAsia="fr-FR"/>
        </w:rPr>
      </w:pPr>
    </w:p>
    <w:p w:rsidR="000E2406" w:rsidRPr="00E63C0C" w:rsidRDefault="000E2406" w:rsidP="000E2406">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B3.1</w:t>
      </w:r>
      <w:r w:rsidRPr="00E63C0C">
        <w:rPr>
          <w:rFonts w:eastAsia="Times New Roman"/>
          <w:szCs w:val="24"/>
          <w:lang w:eastAsia="fr-FR"/>
        </w:rPr>
        <w:t xml:space="preserve"> Denumirea băncii/trezoreriei</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 xml:space="preserve">Adresa băncii/trezoreriei </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0E2406" w:rsidRPr="00E63C0C" w:rsidRDefault="000E2406" w:rsidP="000E2406">
      <w:pPr>
        <w:jc w:val="both"/>
        <w:rPr>
          <w:rFonts w:eastAsia="Times New Roman"/>
          <w:szCs w:val="24"/>
          <w:lang w:eastAsia="fr-FR"/>
        </w:rPr>
      </w:pPr>
      <w:r w:rsidRPr="00E63C0C">
        <w:rPr>
          <w:rFonts w:eastAsia="Times New Roman"/>
          <w:bCs/>
          <w:szCs w:val="24"/>
          <w:lang w:eastAsia="fr-FR"/>
        </w:rPr>
        <w:lastRenderedPageBreak/>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0E2406" w:rsidRPr="00E63C0C" w:rsidRDefault="000E2406" w:rsidP="000E2406">
      <w:pPr>
        <w:jc w:val="both"/>
        <w:rPr>
          <w:b/>
          <w:szCs w:val="24"/>
        </w:rPr>
      </w:pPr>
    </w:p>
    <w:p w:rsidR="000E2406" w:rsidRDefault="000E2406" w:rsidP="000E2406">
      <w:pPr>
        <w:pStyle w:val="ListParagraph"/>
        <w:numPr>
          <w:ilvl w:val="0"/>
          <w:numId w:val="5"/>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0E2406" w:rsidRDefault="000E2406" w:rsidP="000E2406">
      <w:pPr>
        <w:jc w:val="both"/>
        <w:rPr>
          <w:szCs w:val="24"/>
        </w:rPr>
      </w:pPr>
      <w:r w:rsidRPr="00F614E9">
        <w:rPr>
          <w:szCs w:val="24"/>
        </w:rPr>
        <w:t>Expertul verifică dacă sunt bifate căsuţele.</w:t>
      </w:r>
    </w:p>
    <w:p w:rsidR="000E2406" w:rsidRPr="00F614E9" w:rsidRDefault="000E2406" w:rsidP="000E2406">
      <w:pPr>
        <w:jc w:val="both"/>
        <w:rPr>
          <w:szCs w:val="24"/>
        </w:rPr>
      </w:pPr>
    </w:p>
    <w:p w:rsidR="000E2406" w:rsidRPr="00F614E9" w:rsidRDefault="000E2406" w:rsidP="000E2406">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0E2406" w:rsidRPr="00F614E9" w:rsidRDefault="000E2406" w:rsidP="000E2406">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0E2406" w:rsidRPr="00C94C49" w:rsidRDefault="000E2406" w:rsidP="000E2406">
      <w:pPr>
        <w:pStyle w:val="ListParagraph"/>
        <w:spacing w:after="0" w:line="240" w:lineRule="auto"/>
        <w:ind w:left="0"/>
        <w:jc w:val="both"/>
        <w:rPr>
          <w:sz w:val="24"/>
          <w:szCs w:val="24"/>
        </w:rPr>
      </w:pPr>
    </w:p>
    <w:p w:rsidR="000E2406" w:rsidRDefault="000E2406" w:rsidP="000E2406">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0E2406" w:rsidRPr="00C94C49" w:rsidRDefault="000E2406" w:rsidP="000E2406">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0E2406" w:rsidRPr="00C94C49" w:rsidRDefault="000E2406" w:rsidP="000E2406">
      <w:pPr>
        <w:pStyle w:val="ListParagraph"/>
        <w:spacing w:after="0" w:line="240" w:lineRule="auto"/>
        <w:jc w:val="both"/>
        <w:rPr>
          <w:b/>
          <w:sz w:val="24"/>
          <w:szCs w:val="24"/>
        </w:rPr>
      </w:pPr>
    </w:p>
    <w:p w:rsidR="000E2406" w:rsidRPr="00C94C49"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0E2406" w:rsidRPr="00C94C49" w:rsidRDefault="000E2406" w:rsidP="000E2406">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0E2406" w:rsidRPr="00C94C49" w:rsidRDefault="000E2406" w:rsidP="000E2406">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0E2406" w:rsidRDefault="000E2406" w:rsidP="000E2406">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0E2406" w:rsidRPr="00412201" w:rsidRDefault="000E2406" w:rsidP="000E2406">
      <w:pPr>
        <w:pStyle w:val="ListParagraph"/>
        <w:spacing w:after="0" w:line="240" w:lineRule="auto"/>
        <w:ind w:left="0"/>
        <w:jc w:val="both"/>
        <w:rPr>
          <w:sz w:val="24"/>
          <w:szCs w:val="24"/>
          <w:highlight w:val="darkGreen"/>
        </w:rPr>
      </w:pPr>
      <w:r w:rsidRPr="00C94C49">
        <w:rPr>
          <w:sz w:val="24"/>
          <w:szCs w:val="24"/>
        </w:rPr>
        <w:t xml:space="preserve">Expertul verifică dacă este completat bugetul indicativ, pe coloanele corespunzătoare cheltuielilor eligibile și neeligibile şi că operaţiunile previzionate sunt menţionate în coloanele prevăzute în acest scop. </w:t>
      </w:r>
    </w:p>
    <w:p w:rsidR="000E2406" w:rsidRDefault="000E2406" w:rsidP="000E2406">
      <w:pPr>
        <w:jc w:val="both"/>
        <w:rPr>
          <w:rFonts w:eastAsia="Times New Roman"/>
          <w:b/>
          <w:szCs w:val="24"/>
        </w:rPr>
      </w:pPr>
    </w:p>
    <w:p w:rsidR="000E2406" w:rsidRPr="00E63C0C" w:rsidRDefault="000E2406" w:rsidP="000E2406">
      <w:pPr>
        <w:jc w:val="both"/>
        <w:rPr>
          <w:b/>
          <w:szCs w:val="24"/>
        </w:rPr>
      </w:pPr>
      <w:r w:rsidRPr="00412201">
        <w:rPr>
          <w:b/>
          <w:szCs w:val="24"/>
          <w:highlight w:val="lightGray"/>
        </w:rPr>
        <w:t>Metodologie de aplicat pentru Partea a II a</w:t>
      </w:r>
      <w:r>
        <w:rPr>
          <w:b/>
          <w:szCs w:val="24"/>
        </w:rPr>
        <w:t xml:space="preserve"> - </w:t>
      </w:r>
      <w:r w:rsidRPr="00E63C0C">
        <w:rPr>
          <w:rFonts w:eastAsia="Times New Roman"/>
          <w:b/>
          <w:szCs w:val="24"/>
        </w:rPr>
        <w:t xml:space="preserve">VERIFICAREA </w:t>
      </w:r>
      <w:r>
        <w:rPr>
          <w:rFonts w:eastAsia="Times New Roman"/>
          <w:b/>
          <w:szCs w:val="24"/>
        </w:rPr>
        <w:t>ÎNCADRĂRII PROIECTULUI</w:t>
      </w:r>
    </w:p>
    <w:p w:rsidR="000E2406" w:rsidRPr="00E63C0C" w:rsidRDefault="000E2406" w:rsidP="000E2406">
      <w:pPr>
        <w:rPr>
          <w:b/>
          <w:szCs w:val="24"/>
        </w:rPr>
      </w:pPr>
    </w:p>
    <w:p w:rsidR="000E2406" w:rsidRDefault="000E2406" w:rsidP="000E2406">
      <w:pPr>
        <w:pStyle w:val="ListParagraph"/>
        <w:numPr>
          <w:ilvl w:val="0"/>
          <w:numId w:val="8"/>
        </w:numPr>
        <w:spacing w:after="0" w:line="240" w:lineRule="auto"/>
        <w:jc w:val="both"/>
        <w:rPr>
          <w:b/>
          <w:sz w:val="24"/>
          <w:szCs w:val="24"/>
        </w:rPr>
      </w:pPr>
      <w:r>
        <w:rPr>
          <w:b/>
          <w:sz w:val="24"/>
          <w:szCs w:val="24"/>
        </w:rPr>
        <w:t xml:space="preserve"> </w:t>
      </w:r>
      <w:r w:rsidRPr="008167E2">
        <w:rPr>
          <w:b/>
          <w:sz w:val="24"/>
          <w:szCs w:val="24"/>
        </w:rPr>
        <w:t>Modelul de Cerere de finanțare utilizat de solicitant este în concordanță cu ultima variantă de pe site-ul www.galpoduinalt.ro a Cererii de finanţare, în vigoare la momentul depunerii proiectului?</w:t>
      </w:r>
    </w:p>
    <w:p w:rsidR="000E2406" w:rsidRDefault="000E2406" w:rsidP="000E2406">
      <w:pPr>
        <w:jc w:val="both"/>
        <w:rPr>
          <w:szCs w:val="24"/>
        </w:rPr>
      </w:pPr>
      <w:r w:rsidRPr="00DC66D3">
        <w:rPr>
          <w:szCs w:val="24"/>
        </w:rPr>
        <w:t xml:space="preserve">Se verifică dacă versiunea cererii de finanţare de pe site-ul </w:t>
      </w:r>
      <w:r>
        <w:rPr>
          <w:szCs w:val="24"/>
        </w:rPr>
        <w:t>GAL</w:t>
      </w:r>
      <w:r w:rsidRPr="00DC66D3">
        <w:rPr>
          <w:szCs w:val="24"/>
        </w:rPr>
        <w:t xml:space="preserve">, în vigoare la momentul </w:t>
      </w:r>
      <w:r>
        <w:rPr>
          <w:szCs w:val="24"/>
        </w:rPr>
        <w:t>depunerii proiectului la</w:t>
      </w:r>
      <w:r w:rsidRPr="00DC66D3">
        <w:rPr>
          <w:szCs w:val="24"/>
        </w:rPr>
        <w:t xml:space="preserve"> GAL, corespunde cu modelul de cerere de finanţare utilizat de solicitant. Dacă a utilizat altă variantă (care nu corespunde cu cea existentă pe site-ul </w:t>
      </w:r>
      <w:r>
        <w:rPr>
          <w:szCs w:val="24"/>
        </w:rPr>
        <w:t>GAL</w:t>
      </w:r>
      <w:r w:rsidRPr="00DC66D3">
        <w:rPr>
          <w:szCs w:val="24"/>
        </w:rPr>
        <w:t>), cererea de finanţare este respinsă.</w:t>
      </w:r>
    </w:p>
    <w:p w:rsidR="000E2406" w:rsidRDefault="000E2406" w:rsidP="000E2406">
      <w:pPr>
        <w:pStyle w:val="ListParagraph"/>
        <w:spacing w:after="0" w:line="240" w:lineRule="auto"/>
        <w:ind w:left="0"/>
        <w:jc w:val="both"/>
        <w:rPr>
          <w:b/>
          <w:sz w:val="24"/>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0E2406" w:rsidRDefault="000E2406" w:rsidP="000E2406">
      <w:pPr>
        <w:keepNext/>
        <w:jc w:val="both"/>
        <w:rPr>
          <w:rFonts w:eastAsia="Times New Roman"/>
          <w:bCs/>
          <w:kern w:val="32"/>
          <w:szCs w:val="24"/>
        </w:rPr>
      </w:pPr>
      <w:r w:rsidRPr="00DC66D3">
        <w:rPr>
          <w:rFonts w:eastAsia="Times New Roman"/>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0E2406" w:rsidRPr="00DC66D3" w:rsidRDefault="000E2406" w:rsidP="000E2406">
      <w:pPr>
        <w:keepNext/>
        <w:jc w:val="both"/>
        <w:rPr>
          <w:rFonts w:eastAsia="Times New Roman"/>
          <w:bCs/>
          <w:kern w:val="32"/>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rFonts w:eastAsia="Times New Roman"/>
          <w:b/>
          <w:bCs/>
          <w:kern w:val="32"/>
          <w:sz w:val="24"/>
          <w:szCs w:val="24"/>
        </w:rPr>
        <w:t xml:space="preserve">Valoarea finanțării nerambursabile este de maximum </w:t>
      </w:r>
      <w:r w:rsidR="0025305B">
        <w:rPr>
          <w:rFonts w:eastAsia="Times New Roman"/>
          <w:b/>
          <w:bCs/>
          <w:kern w:val="32"/>
          <w:sz w:val="24"/>
          <w:szCs w:val="24"/>
        </w:rPr>
        <w:t>157.540,57</w:t>
      </w:r>
      <w:r>
        <w:rPr>
          <w:rFonts w:eastAsia="Times New Roman"/>
          <w:b/>
          <w:bCs/>
          <w:kern w:val="32"/>
          <w:sz w:val="24"/>
          <w:szCs w:val="24"/>
        </w:rPr>
        <w:t xml:space="preserve"> </w:t>
      </w:r>
      <w:r w:rsidRPr="00E63C0C">
        <w:rPr>
          <w:rFonts w:eastAsia="Times New Roman"/>
          <w:b/>
          <w:bCs/>
          <w:kern w:val="32"/>
          <w:sz w:val="24"/>
          <w:szCs w:val="24"/>
        </w:rPr>
        <w:t>euro?</w:t>
      </w:r>
    </w:p>
    <w:p w:rsidR="000E2406" w:rsidRDefault="000E2406" w:rsidP="000E2406">
      <w:pPr>
        <w:keepNext/>
        <w:jc w:val="both"/>
        <w:rPr>
          <w:rFonts w:eastAsia="Times New Roman"/>
          <w:bCs/>
          <w:kern w:val="32"/>
          <w:szCs w:val="24"/>
        </w:rPr>
      </w:pPr>
      <w:r w:rsidRPr="00DC66D3">
        <w:rPr>
          <w:rFonts w:eastAsia="Times New Roman"/>
          <w:bCs/>
          <w:kern w:val="32"/>
          <w:szCs w:val="24"/>
        </w:rPr>
        <w:lastRenderedPageBreak/>
        <w:t>Expertul verifică dacă valoarea finanțării nerambursabile a proie</w:t>
      </w:r>
      <w:r>
        <w:rPr>
          <w:rFonts w:eastAsia="Times New Roman"/>
          <w:bCs/>
          <w:kern w:val="32"/>
          <w:szCs w:val="24"/>
        </w:rPr>
        <w:t xml:space="preserve">ctului depășește suma de </w:t>
      </w:r>
      <w:r w:rsidR="0025305B" w:rsidRPr="0025305B">
        <w:rPr>
          <w:rFonts w:eastAsia="Times New Roman"/>
          <w:bCs/>
          <w:kern w:val="32"/>
          <w:szCs w:val="24"/>
        </w:rPr>
        <w:t xml:space="preserve">157.540,57 </w:t>
      </w:r>
      <w:r w:rsidRPr="00DC66D3">
        <w:rPr>
          <w:rFonts w:eastAsia="Times New Roman"/>
          <w:bCs/>
          <w:kern w:val="32"/>
          <w:szCs w:val="24"/>
        </w:rPr>
        <w:t>euro și dacă da, cererea de finanțare este respinsă.</w:t>
      </w:r>
    </w:p>
    <w:p w:rsidR="000E2406" w:rsidRDefault="000E2406" w:rsidP="000E2406">
      <w:pPr>
        <w:keepNext/>
        <w:jc w:val="both"/>
        <w:rPr>
          <w:rFonts w:eastAsia="Times New Roman"/>
          <w:bCs/>
          <w:kern w:val="32"/>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0E2406" w:rsidRDefault="000E2406" w:rsidP="000E2406">
      <w:pPr>
        <w:keepNext/>
        <w:jc w:val="both"/>
        <w:rPr>
          <w:szCs w:val="24"/>
        </w:rPr>
      </w:pPr>
      <w:r w:rsidRPr="00DC66D3">
        <w:rPr>
          <w:rFonts w:eastAsia="Times New Roman"/>
          <w:bCs/>
          <w:kern w:val="32"/>
          <w:szCs w:val="24"/>
        </w:rPr>
        <w:t>Pentru proiectele de servicii, l</w:t>
      </w:r>
      <w:r w:rsidRPr="00DC66D3">
        <w:rPr>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0E2406" w:rsidRDefault="000E2406" w:rsidP="000E2406">
      <w:pPr>
        <w:keepNext/>
        <w:jc w:val="both"/>
        <w:rPr>
          <w:szCs w:val="24"/>
        </w:rPr>
      </w:pPr>
    </w:p>
    <w:p w:rsidR="000E2406" w:rsidRPr="00E63C0C" w:rsidRDefault="000E2406" w:rsidP="000E2406">
      <w:pPr>
        <w:jc w:val="both"/>
        <w:rPr>
          <w:szCs w:val="24"/>
        </w:rPr>
      </w:pPr>
      <w:r>
        <w:rPr>
          <w:szCs w:val="24"/>
        </w:rPr>
        <w:t>Expertul</w:t>
      </w:r>
      <w:r w:rsidRPr="00E63C0C">
        <w:rPr>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0E2406" w:rsidRPr="00E63C0C" w:rsidRDefault="000E2406" w:rsidP="000E2406">
      <w:pPr>
        <w:jc w:val="both"/>
        <w:rPr>
          <w:szCs w:val="24"/>
        </w:rPr>
      </w:pPr>
      <w:r w:rsidRPr="00E63C0C">
        <w:rPr>
          <w:szCs w:val="24"/>
        </w:rPr>
        <w:t>- pentru proiectele care vizează acțiuni de elaborare de studii, monografii etc., dacă localitățile care fac obiectul studiului propus prin proiect fac parte din teritoriul GAL;</w:t>
      </w:r>
    </w:p>
    <w:p w:rsidR="000E2406" w:rsidRPr="00E63C0C" w:rsidRDefault="000E2406" w:rsidP="000E2406">
      <w:pPr>
        <w:jc w:val="both"/>
        <w:rPr>
          <w:szCs w:val="24"/>
        </w:rPr>
      </w:pPr>
    </w:p>
    <w:p w:rsidR="000E2406" w:rsidRPr="00E63C0C" w:rsidRDefault="000E2406" w:rsidP="000E2406">
      <w:pPr>
        <w:jc w:val="both"/>
        <w:rPr>
          <w:szCs w:val="24"/>
        </w:rPr>
      </w:pPr>
      <w:r w:rsidRPr="00E5049D">
        <w:rPr>
          <w:szCs w:val="24"/>
        </w:rPr>
        <w:t>Din secțiunea A5 – 5.2 a Cererii de finanțare, se verifică</w:t>
      </w:r>
      <w:r w:rsidRPr="00652D46">
        <w:rPr>
          <w:szCs w:val="24"/>
        </w:rPr>
        <w:t xml:space="preserve"> dacă locațiile descrise corespund cerințelor din Apelul de selecție al GAL pentru acțiunile de </w:t>
      </w:r>
      <w:r>
        <w:rPr>
          <w:szCs w:val="24"/>
        </w:rPr>
        <w:t>acest tip</w:t>
      </w:r>
      <w:r w:rsidR="00354602">
        <w:rPr>
          <w:szCs w:val="24"/>
        </w:rPr>
        <w:t xml:space="preserve"> si</w:t>
      </w:r>
      <w:r w:rsidRPr="00652D46">
        <w:rPr>
          <w:szCs w:val="24"/>
        </w:rPr>
        <w:t xml:space="preserve"> dacă solicitantul a menționat localitățile în care se vor desfășura aceste acțiuni.</w:t>
      </w:r>
      <w:r w:rsidRPr="00E63C0C">
        <w:rPr>
          <w:szCs w:val="24"/>
        </w:rPr>
        <w:t xml:space="preserve"> </w:t>
      </w:r>
      <w:r>
        <w:rPr>
          <w:szCs w:val="24"/>
        </w:rPr>
        <w:t xml:space="preserve"> </w:t>
      </w:r>
      <w:r w:rsidRPr="00E63C0C">
        <w:rPr>
          <w:szCs w:val="24"/>
        </w:rPr>
        <w:t xml:space="preserve"> </w:t>
      </w:r>
    </w:p>
    <w:p w:rsidR="000E2406" w:rsidRPr="00E63C0C" w:rsidRDefault="000E2406" w:rsidP="000E2406">
      <w:pPr>
        <w:jc w:val="both"/>
        <w:rPr>
          <w:szCs w:val="24"/>
        </w:rPr>
      </w:pPr>
    </w:p>
    <w:p w:rsidR="000E2406" w:rsidRDefault="000E2406" w:rsidP="000E2406">
      <w:pPr>
        <w:jc w:val="both"/>
        <w:rPr>
          <w:szCs w:val="24"/>
        </w:rPr>
      </w:pPr>
      <w:r w:rsidRPr="00E63C0C">
        <w:rPr>
          <w:szCs w:val="24"/>
        </w:rPr>
        <w:t>În cazul în care proiectul vizează obiective de investiții, se va bifa ”</w:t>
      </w:r>
      <w:r w:rsidRPr="00E63C0C">
        <w:rPr>
          <w:i/>
          <w:szCs w:val="24"/>
        </w:rPr>
        <w:t>NU ESTE CAZUL</w:t>
      </w:r>
      <w:r w:rsidRPr="00E63C0C">
        <w:rPr>
          <w:szCs w:val="24"/>
        </w:rPr>
        <w:t>”.</w:t>
      </w:r>
    </w:p>
    <w:p w:rsidR="000E2406" w:rsidRDefault="000E2406" w:rsidP="000E2406">
      <w:pPr>
        <w:jc w:val="both"/>
        <w:rPr>
          <w:szCs w:val="24"/>
        </w:rPr>
      </w:pPr>
    </w:p>
    <w:p w:rsidR="000E2406" w:rsidRDefault="000E2406" w:rsidP="000E2406">
      <w:pPr>
        <w:ind w:firstLine="720"/>
        <w:jc w:val="both"/>
        <w:rPr>
          <w:rFonts w:eastAsia="Times New Roman"/>
          <w:b/>
          <w:bCs/>
          <w:kern w:val="32"/>
          <w:szCs w:val="24"/>
        </w:rPr>
      </w:pPr>
      <w:r>
        <w:rPr>
          <w:rFonts w:eastAsia="Times New Roman"/>
          <w:b/>
          <w:szCs w:val="24"/>
        </w:rPr>
        <w:t>II)</w:t>
      </w:r>
      <w:r w:rsidRPr="00E63C0C">
        <w:rPr>
          <w:rFonts w:eastAsia="Times New Roman"/>
          <w:b/>
          <w:szCs w:val="24"/>
        </w:rPr>
        <w:t xml:space="preserve"> </w:t>
      </w:r>
      <w:r w:rsidRPr="00E63C0C">
        <w:rPr>
          <w:rFonts w:eastAsia="Times New Roman"/>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116B59" w:rsidRDefault="000E2406" w:rsidP="000E2406">
      <w:pPr>
        <w:jc w:val="both"/>
        <w:rPr>
          <w:rFonts w:eastAsia="Times New Roman"/>
          <w:bCs/>
          <w:kern w:val="32"/>
          <w:szCs w:val="24"/>
        </w:rPr>
      </w:pPr>
      <w:r w:rsidRPr="00E63C0C">
        <w:rPr>
          <w:rFonts w:eastAsia="Times New Roman"/>
          <w:bCs/>
          <w:kern w:val="32"/>
          <w:szCs w:val="24"/>
        </w:rPr>
        <w:t>Expertul verifică dacă localitatea/localitățile pe care se va realiza investiția (așa cum se menționează în Cererea de finanțare) se regăse</w:t>
      </w:r>
      <w:r>
        <w:rPr>
          <w:rFonts w:eastAsia="Times New Roman"/>
          <w:bCs/>
          <w:kern w:val="32"/>
          <w:szCs w:val="24"/>
        </w:rPr>
        <w:t>ște/regăsesc</w:t>
      </w:r>
      <w:r w:rsidRPr="00E63C0C">
        <w:rPr>
          <w:rFonts w:eastAsia="Times New Roman"/>
          <w:bCs/>
          <w:kern w:val="32"/>
          <w:szCs w:val="24"/>
        </w:rPr>
        <w:t xml:space="preserve"> pe teritoriul acoperit de GAL - conform Strategiei de Dezvoltare Locală a GAL care a selectat proiectul</w:t>
      </w:r>
      <w:r w:rsidR="00116B59">
        <w:rPr>
          <w:rFonts w:eastAsia="Times New Roman"/>
          <w:bCs/>
          <w:kern w:val="32"/>
          <w:szCs w:val="24"/>
        </w:rPr>
        <w:t xml:space="preserve"> si daca solicitantul are sediu sau punct de lucru pe teritoriul acoperit de GAL</w:t>
      </w:r>
      <w:r w:rsidRPr="00E63C0C">
        <w:rPr>
          <w:rFonts w:eastAsia="Times New Roman"/>
          <w:bCs/>
          <w:kern w:val="32"/>
          <w:szCs w:val="24"/>
        </w:rPr>
        <w:t>.</w:t>
      </w:r>
      <w:r>
        <w:rPr>
          <w:rFonts w:eastAsia="Times New Roman"/>
          <w:bCs/>
          <w:kern w:val="32"/>
          <w:szCs w:val="24"/>
        </w:rPr>
        <w:t xml:space="preserve"> </w:t>
      </w:r>
    </w:p>
    <w:p w:rsidR="000E2406" w:rsidRPr="00E63C0C" w:rsidRDefault="000E2406" w:rsidP="000E2406">
      <w:pPr>
        <w:jc w:val="both"/>
        <w:rPr>
          <w:szCs w:val="24"/>
        </w:rPr>
      </w:pPr>
      <w:r w:rsidRPr="00E63C0C">
        <w:rPr>
          <w:szCs w:val="24"/>
        </w:rPr>
        <w:t>În cazul în care proiectul vizează obiective de servicii, se va bifa ”</w:t>
      </w:r>
      <w:r w:rsidRPr="00E63C0C">
        <w:rPr>
          <w:i/>
          <w:szCs w:val="24"/>
        </w:rPr>
        <w:t>NU ESTE CAZUL</w:t>
      </w:r>
      <w:r w:rsidRPr="00E63C0C">
        <w:rPr>
          <w:szCs w:val="24"/>
        </w:rPr>
        <w:t>”.</w:t>
      </w:r>
    </w:p>
    <w:p w:rsidR="000E2406" w:rsidRPr="00DC66D3" w:rsidRDefault="000E2406" w:rsidP="000E2406">
      <w:pPr>
        <w:keepNext/>
        <w:jc w:val="both"/>
        <w:rPr>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r w:rsidR="000C36D2">
        <w:rPr>
          <w:rFonts w:eastAsia="Times New Roman"/>
          <w:b/>
          <w:bCs/>
          <w:kern w:val="32"/>
          <w:sz w:val="24"/>
          <w:szCs w:val="24"/>
        </w:rPr>
        <w:t xml:space="preserve"> si respecta cel putin conditiile generale de eligibilitate prevazute in cap. 8.1 din PNDR 2014 – 2020, Reg. (UE) nr. 1305/2013 precum si legislatia nationala specifica</w:t>
      </w:r>
      <w:r w:rsidRPr="0049297B">
        <w:rPr>
          <w:rFonts w:eastAsia="Times New Roman"/>
          <w:b/>
          <w:bCs/>
          <w:kern w:val="32"/>
          <w:sz w:val="24"/>
          <w:szCs w:val="24"/>
        </w:rPr>
        <w:t>?</w:t>
      </w:r>
    </w:p>
    <w:p w:rsidR="000E2406" w:rsidRDefault="00A82BBB" w:rsidP="000E2406">
      <w:pPr>
        <w:jc w:val="both"/>
        <w:rPr>
          <w:szCs w:val="24"/>
        </w:rPr>
      </w:pPr>
      <w:r w:rsidRPr="00A82BBB">
        <w:rPr>
          <w:szCs w:val="24"/>
        </w:rPr>
        <w:t>Expertul va verifica încadrarea corectă a proiectului pentru care s-a solicitat finanțare în fișa măsurii din SDL. Se verifică dacă obiectivele, tipul de beneficiar prezentate în proiect se regăsesc în fișa măsurii din SDL și respectă cel puțin condițiile generale de eligibilitate prevăzute în cap. 8.1 din PNDR 2014-2020, Reg. (UE) nr. 1305/2013</w:t>
      </w:r>
      <w:r>
        <w:rPr>
          <w:szCs w:val="24"/>
        </w:rPr>
        <w:t xml:space="preserve"> </w:t>
      </w:r>
      <w:r w:rsidRPr="00A82BBB">
        <w:rPr>
          <w:szCs w:val="24"/>
        </w:rPr>
        <w:t>precum și legislația națională specifică. Dacă informațiile nu se regăsesc și/sau nu respectă cel puțin condițiile generale de eligibilitate, cererea de finanțare este respinsă.</w:t>
      </w:r>
    </w:p>
    <w:p w:rsidR="00A82BBB" w:rsidRPr="00DC66D3" w:rsidRDefault="00A82BBB" w:rsidP="000E2406">
      <w:pPr>
        <w:jc w:val="both"/>
        <w:rPr>
          <w:b/>
          <w:szCs w:val="24"/>
        </w:rPr>
      </w:pPr>
    </w:p>
    <w:p w:rsidR="000E2406" w:rsidRPr="00DC66D3" w:rsidRDefault="000E2406" w:rsidP="00A82BBB">
      <w:pPr>
        <w:pStyle w:val="ListParagraph"/>
        <w:numPr>
          <w:ilvl w:val="0"/>
          <w:numId w:val="8"/>
        </w:numPr>
        <w:spacing w:after="0" w:line="240" w:lineRule="auto"/>
        <w:jc w:val="both"/>
        <w:rPr>
          <w:b/>
          <w:sz w:val="24"/>
          <w:szCs w:val="24"/>
        </w:rPr>
      </w:pPr>
      <w:r w:rsidRPr="00E63C0C">
        <w:rPr>
          <w:b/>
          <w:sz w:val="24"/>
          <w:szCs w:val="24"/>
        </w:rPr>
        <w:t>Obiectivele și tipul de investiție/serviciu prezentate în Cererea de finanțare se încadrează în fișa măsurii din SDL</w:t>
      </w:r>
      <w:r w:rsidR="00A82BBB">
        <w:rPr>
          <w:b/>
          <w:sz w:val="24"/>
          <w:szCs w:val="24"/>
        </w:rPr>
        <w:t xml:space="preserve"> </w:t>
      </w:r>
      <w:r w:rsidR="00A82BBB" w:rsidRPr="00A82BBB">
        <w:rPr>
          <w:b/>
          <w:sz w:val="24"/>
          <w:szCs w:val="24"/>
        </w:rPr>
        <w:t>și respectă cel puțin condițiile generale de eligibilitate prevăzute în cap. 8.1 din PNDR 2014-2020, Reg. (UE) nr. 1305/2013</w:t>
      </w:r>
      <w:r w:rsidR="00A82BBB">
        <w:rPr>
          <w:b/>
          <w:sz w:val="24"/>
          <w:szCs w:val="24"/>
        </w:rPr>
        <w:t xml:space="preserve"> </w:t>
      </w:r>
      <w:r w:rsidR="00A82BBB" w:rsidRPr="00A82BBB">
        <w:rPr>
          <w:b/>
          <w:sz w:val="24"/>
          <w:szCs w:val="24"/>
        </w:rPr>
        <w:t>precum și legislația națională specifică</w:t>
      </w:r>
      <w:r w:rsidRPr="00E63C0C">
        <w:rPr>
          <w:b/>
          <w:sz w:val="24"/>
          <w:szCs w:val="24"/>
        </w:rPr>
        <w:t>?</w:t>
      </w:r>
    </w:p>
    <w:p w:rsidR="000E2406" w:rsidRDefault="000E2406" w:rsidP="000E2406">
      <w:pPr>
        <w:jc w:val="both"/>
        <w:rPr>
          <w:szCs w:val="24"/>
        </w:rPr>
      </w:pPr>
      <w:r w:rsidRPr="00DC66D3">
        <w:rPr>
          <w:szCs w:val="24"/>
        </w:rPr>
        <w:lastRenderedPageBreak/>
        <w:t>Expertul verifică dacă obiectivele proiectului și tipul de serviciu/investiție menționate în Cererea de finanțare se regăsesc în Fișa măsurii – parte integrantă în Strategia de Dezvoltare Locală a GAL ce a selectat proiectul</w:t>
      </w:r>
      <w:r w:rsidR="007E2FCF">
        <w:rPr>
          <w:szCs w:val="24"/>
        </w:rPr>
        <w:t xml:space="preserve"> </w:t>
      </w:r>
      <w:r w:rsidR="007E2FCF" w:rsidRPr="007E2FCF">
        <w:rPr>
          <w:szCs w:val="24"/>
        </w:rPr>
        <w:t>și respectă cel puțin condițiile generale de eligibilitate prevăzute în cap. 8.1 din PNDR 2014-2020, Reg. (UE) nr. 1305/2013</w:t>
      </w:r>
      <w:r w:rsidR="007E2FCF">
        <w:rPr>
          <w:szCs w:val="24"/>
        </w:rPr>
        <w:t xml:space="preserve"> </w:t>
      </w:r>
      <w:r w:rsidR="007E2FCF" w:rsidRPr="007E2FCF">
        <w:rPr>
          <w:szCs w:val="24"/>
        </w:rPr>
        <w:t>precum și legislația națională specifică.</w:t>
      </w:r>
      <w:r w:rsidRPr="00DC66D3">
        <w:rPr>
          <w:szCs w:val="24"/>
        </w:rPr>
        <w:t xml:space="preserve"> Dacă informațiile respective nu se regăsesc</w:t>
      </w:r>
      <w:r w:rsidR="007E2FCF">
        <w:rPr>
          <w:szCs w:val="24"/>
        </w:rPr>
        <w:t xml:space="preserve"> </w:t>
      </w:r>
      <w:r w:rsidR="007E2FCF" w:rsidRPr="007E2FCF">
        <w:rPr>
          <w:szCs w:val="24"/>
        </w:rPr>
        <w:t>și/sau nu respectă cel puțin condițiile generale de eligibilitate</w:t>
      </w:r>
      <w:r w:rsidRPr="00DC66D3">
        <w:rPr>
          <w:szCs w:val="24"/>
        </w:rPr>
        <w:t>, Cererea de finanțare este respinsă.</w:t>
      </w:r>
    </w:p>
    <w:p w:rsidR="000E2406" w:rsidRPr="00DC66D3" w:rsidRDefault="000E2406" w:rsidP="000E2406">
      <w:pPr>
        <w:jc w:val="both"/>
        <w:rPr>
          <w:b/>
          <w:szCs w:val="24"/>
        </w:rPr>
      </w:pPr>
    </w:p>
    <w:p w:rsidR="000E2406" w:rsidRDefault="000E2406" w:rsidP="000E2406">
      <w:pPr>
        <w:pStyle w:val="ListParagraph"/>
        <w:numPr>
          <w:ilvl w:val="0"/>
          <w:numId w:val="8"/>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0E2406" w:rsidRPr="00DC66D3" w:rsidRDefault="000E2406" w:rsidP="000E2406">
      <w:pPr>
        <w:pStyle w:val="ListParagraph"/>
        <w:spacing w:after="0" w:line="240" w:lineRule="auto"/>
        <w:ind w:left="0"/>
        <w:jc w:val="both"/>
        <w:rPr>
          <w:sz w:val="24"/>
          <w:szCs w:val="24"/>
        </w:rPr>
      </w:pPr>
      <w:r w:rsidRPr="00DC66D3">
        <w:rPr>
          <w:sz w:val="24"/>
          <w:szCs w:val="24"/>
        </w:rPr>
        <w:t xml:space="preserve">Expertul verifică dacă proiectul a fost încadrat corect în Domeniul de intervenție, conform Fișei măsurii din cadrul </w:t>
      </w:r>
      <w:r w:rsidR="00942DC0">
        <w:rPr>
          <w:sz w:val="24"/>
          <w:szCs w:val="24"/>
        </w:rPr>
        <w:t>Strategiei de Dezvoltare Locală</w:t>
      </w:r>
      <w:r w:rsidR="00942DC0" w:rsidRPr="00942DC0">
        <w:rPr>
          <w:sz w:val="24"/>
          <w:szCs w:val="24"/>
        </w:rPr>
        <w:t>, respectiv documentului „Corelarea măsurilor Regulamentului (UE) nr. 1305/2013 cu obiectivele, prioritățile și domeniile de Intervenție stabilite prin regulament“ de pe site-ul MADR, care a stat la baza elaborării SDL.</w:t>
      </w:r>
    </w:p>
    <w:p w:rsidR="000E2406" w:rsidRPr="00DC66D3" w:rsidRDefault="000E2406" w:rsidP="000E2406">
      <w:pPr>
        <w:pStyle w:val="ListParagraph"/>
        <w:spacing w:after="0" w:line="240" w:lineRule="auto"/>
        <w:ind w:left="0"/>
        <w:jc w:val="both"/>
        <w:rPr>
          <w:sz w:val="24"/>
          <w:szCs w:val="24"/>
        </w:rPr>
      </w:pPr>
      <w:r w:rsidRPr="00DC66D3">
        <w:rPr>
          <w:sz w:val="24"/>
          <w:szCs w:val="24"/>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w:t>
      </w:r>
      <w:r w:rsidR="00942DC0" w:rsidRPr="00942DC0">
        <w:rPr>
          <w:sz w:val="24"/>
          <w:szCs w:val="24"/>
        </w:rPr>
        <w:t>respectiv documentului antemenționat</w:t>
      </w:r>
      <w:bookmarkStart w:id="0" w:name="_GoBack"/>
      <w:bookmarkEnd w:id="0"/>
      <w:r w:rsidR="00942DC0">
        <w:rPr>
          <w:sz w:val="24"/>
          <w:szCs w:val="24"/>
        </w:rPr>
        <w:t xml:space="preserve"> </w:t>
      </w:r>
      <w:r w:rsidRPr="00DC66D3">
        <w:rPr>
          <w:sz w:val="24"/>
          <w:szCs w:val="24"/>
        </w:rPr>
        <w:t>proiectul este respins.</w:t>
      </w:r>
    </w:p>
    <w:p w:rsidR="000E2406" w:rsidRPr="00DC66D3" w:rsidRDefault="000E2406" w:rsidP="000E2406">
      <w:pPr>
        <w:pStyle w:val="ListParagraph"/>
        <w:spacing w:after="0" w:line="240" w:lineRule="auto"/>
        <w:jc w:val="both"/>
        <w:rPr>
          <w:b/>
          <w:sz w:val="24"/>
          <w:szCs w:val="24"/>
        </w:rPr>
      </w:pPr>
    </w:p>
    <w:p w:rsidR="000E2406" w:rsidRPr="00DC66D3" w:rsidRDefault="000E2406" w:rsidP="000E2406">
      <w:pPr>
        <w:pStyle w:val="ListParagraph"/>
        <w:numPr>
          <w:ilvl w:val="0"/>
          <w:numId w:val="8"/>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0E2406" w:rsidRPr="00DC66D3" w:rsidRDefault="000E2406" w:rsidP="000E2406">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0E2406" w:rsidRPr="00E63C0C" w:rsidRDefault="000E2406" w:rsidP="000E2406">
      <w:pPr>
        <w:jc w:val="both"/>
        <w:rPr>
          <w:szCs w:val="24"/>
        </w:rPr>
      </w:pPr>
    </w:p>
    <w:p w:rsidR="000E2406" w:rsidRDefault="000E2406" w:rsidP="000E2406">
      <w:pPr>
        <w:keepNext/>
        <w:jc w:val="both"/>
        <w:rPr>
          <w:rFonts w:eastAsia="Times New Roman"/>
          <w:b/>
          <w:bCs/>
          <w:kern w:val="32"/>
          <w:szCs w:val="24"/>
        </w:rPr>
      </w:pPr>
      <w:r>
        <w:rPr>
          <w:rFonts w:eastAsia="Times New Roman"/>
          <w:b/>
          <w:bCs/>
          <w:kern w:val="32"/>
          <w:szCs w:val="24"/>
        </w:rPr>
        <w:t>Se va considera că</w:t>
      </w:r>
      <w:r w:rsidRPr="00E63C0C">
        <w:rPr>
          <w:rFonts w:eastAsia="Times New Roman"/>
          <w:b/>
          <w:bCs/>
          <w:kern w:val="32"/>
          <w:szCs w:val="24"/>
        </w:rPr>
        <w:t xml:space="preserve"> </w:t>
      </w:r>
      <w:r>
        <w:rPr>
          <w:rFonts w:eastAsia="Times New Roman"/>
          <w:b/>
          <w:bCs/>
          <w:kern w:val="32"/>
          <w:szCs w:val="24"/>
        </w:rPr>
        <w:t>proiectul nu este încadrat corect și Cererea de finanțare este respinsă</w:t>
      </w:r>
      <w:r w:rsidRPr="00E63C0C">
        <w:rPr>
          <w:rFonts w:eastAsia="Times New Roman"/>
          <w:b/>
          <w:bCs/>
          <w:kern w:val="32"/>
          <w:szCs w:val="24"/>
        </w:rPr>
        <w:t xml:space="preserve"> dacă cel puțin un punct de v</w:t>
      </w:r>
      <w:r>
        <w:rPr>
          <w:rFonts w:eastAsia="Times New Roman"/>
          <w:b/>
          <w:bCs/>
          <w:kern w:val="32"/>
          <w:szCs w:val="24"/>
        </w:rPr>
        <w:t>erificare va prezenta bifa ”NU”.</w:t>
      </w:r>
    </w:p>
    <w:p w:rsidR="000E2406" w:rsidRDefault="000E2406" w:rsidP="000E2406">
      <w:pPr>
        <w:keepNext/>
        <w:jc w:val="both"/>
      </w:pPr>
      <w:r>
        <w:rPr>
          <w:rFonts w:eastAsia="Times New Roman"/>
          <w:b/>
          <w:bCs/>
          <w:kern w:val="32"/>
          <w:szCs w:val="24"/>
        </w:rPr>
        <w:t xml:space="preserve">În acest caz, concluzia verificării este comunicată solicitantului și verificarea cererii de finanțare se oprește în această etapă. </w:t>
      </w: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E2406" w:rsidRDefault="000E2406" w:rsidP="000E2406">
      <w:pPr>
        <w:jc w:val="both"/>
        <w:rPr>
          <w:rFonts w:eastAsia="Times New Roman"/>
          <w:b/>
          <w:szCs w:val="24"/>
        </w:rPr>
      </w:pPr>
    </w:p>
    <w:p w:rsidR="000F1EF3" w:rsidRDefault="000F1EF3" w:rsidP="00F33AA7">
      <w:pPr>
        <w:overflowPunct w:val="0"/>
        <w:autoSpaceDE w:val="0"/>
        <w:autoSpaceDN w:val="0"/>
        <w:adjustRightInd w:val="0"/>
        <w:textAlignment w:val="baseline"/>
        <w:rPr>
          <w:rFonts w:eastAsia="Times New Roman"/>
          <w:b/>
          <w:bCs/>
          <w:szCs w:val="24"/>
          <w:lang w:eastAsia="fr-FR"/>
        </w:rPr>
      </w:pPr>
    </w:p>
    <w:sectPr w:rsidR="000F1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16" w:rsidRDefault="008E0D16" w:rsidP="00DC595E">
      <w:r>
        <w:separator/>
      </w:r>
    </w:p>
  </w:endnote>
  <w:endnote w:type="continuationSeparator" w:id="0">
    <w:p w:rsidR="008E0D16" w:rsidRDefault="008E0D16" w:rsidP="00DC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16" w:rsidRDefault="008E0D16" w:rsidP="00DC595E">
      <w:r>
        <w:separator/>
      </w:r>
    </w:p>
  </w:footnote>
  <w:footnote w:type="continuationSeparator" w:id="0">
    <w:p w:rsidR="008E0D16" w:rsidRDefault="008E0D16" w:rsidP="00DC595E">
      <w:r>
        <w:continuationSeparator/>
      </w:r>
    </w:p>
  </w:footnote>
  <w:footnote w:id="1">
    <w:p w:rsidR="00DC595E" w:rsidRPr="00C97C45" w:rsidRDefault="00DC595E" w:rsidP="00DC595E">
      <w:pPr>
        <w:pStyle w:val="FootnoteText"/>
      </w:pPr>
      <w:r>
        <w:rPr>
          <w:rStyle w:val="FootnoteReference"/>
        </w:rPr>
        <w:footnoteRef/>
      </w:r>
      <w:r>
        <w:t xml:space="preserve"> Se va bifa „GAL“ doar în situația în care GAL este efectiv solicitantul sprijinului nerambursabil (de ex., pentru proiecte care vizează infrastructură socială, broadband, minorități).</w:t>
      </w:r>
    </w:p>
  </w:footnote>
  <w:footnote w:id="2">
    <w:p w:rsidR="00DC595E" w:rsidRPr="00C97C45" w:rsidRDefault="00DC595E" w:rsidP="00DC595E">
      <w:pPr>
        <w:pStyle w:val="FootnoteText"/>
      </w:pPr>
      <w:r>
        <w:rPr>
          <w:rStyle w:val="FootnoteReference"/>
        </w:rPr>
        <w:footnoteRef/>
      </w:r>
      <w:r>
        <w:t xml:space="preserve"> </w:t>
      </w:r>
      <w:r>
        <w:t xml:space="preserve">Se </w:t>
      </w:r>
      <w:r>
        <w:t>va bifa obligatoriu un singur DI principal</w:t>
      </w:r>
    </w:p>
  </w:footnote>
  <w:footnote w:id="3">
    <w:p w:rsidR="00DC595E" w:rsidRPr="00C97C45" w:rsidRDefault="00DC595E" w:rsidP="00DC595E">
      <w:pPr>
        <w:pStyle w:val="FootnoteText"/>
      </w:pPr>
      <w:r>
        <w:rPr>
          <w:rStyle w:val="FootnoteReference"/>
        </w:rPr>
        <w:footnoteRef/>
      </w:r>
      <w:r>
        <w:t xml:space="preserve"> </w:t>
      </w:r>
      <w:r>
        <w:t xml:space="preserve">Pot </w:t>
      </w:r>
      <w:r>
        <w:t>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C36D2"/>
    <w:rsid w:val="000D6D23"/>
    <w:rsid w:val="000E2406"/>
    <w:rsid w:val="000F1EF3"/>
    <w:rsid w:val="00116B59"/>
    <w:rsid w:val="001449BF"/>
    <w:rsid w:val="00200C94"/>
    <w:rsid w:val="0025305B"/>
    <w:rsid w:val="00344E0A"/>
    <w:rsid w:val="00354602"/>
    <w:rsid w:val="00356500"/>
    <w:rsid w:val="003C331A"/>
    <w:rsid w:val="004005E8"/>
    <w:rsid w:val="00436F2C"/>
    <w:rsid w:val="00513890"/>
    <w:rsid w:val="00520053"/>
    <w:rsid w:val="005979F6"/>
    <w:rsid w:val="005B7F75"/>
    <w:rsid w:val="0064393D"/>
    <w:rsid w:val="00725A10"/>
    <w:rsid w:val="007E2FCF"/>
    <w:rsid w:val="007F11D9"/>
    <w:rsid w:val="00832873"/>
    <w:rsid w:val="008C744E"/>
    <w:rsid w:val="008E0D16"/>
    <w:rsid w:val="00942DC0"/>
    <w:rsid w:val="00953156"/>
    <w:rsid w:val="00973C3F"/>
    <w:rsid w:val="00A73E0E"/>
    <w:rsid w:val="00A77DF2"/>
    <w:rsid w:val="00A82BBB"/>
    <w:rsid w:val="00C125E8"/>
    <w:rsid w:val="00C15014"/>
    <w:rsid w:val="00DC595E"/>
    <w:rsid w:val="00DD689E"/>
    <w:rsid w:val="00E52E13"/>
    <w:rsid w:val="00E72390"/>
    <w:rsid w:val="00F33AA7"/>
    <w:rsid w:val="00FA16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0F1EF3"/>
    <w:rPr>
      <w:color w:val="0563C1" w:themeColor="hyperlink"/>
      <w:u w:val="single"/>
    </w:rPr>
  </w:style>
  <w:style w:type="paragraph" w:styleId="FootnoteText">
    <w:name w:val="footnote text"/>
    <w:basedOn w:val="Normal"/>
    <w:link w:val="FootnoteTextChar"/>
    <w:uiPriority w:val="99"/>
    <w:semiHidden/>
    <w:unhideWhenUsed/>
    <w:rsid w:val="00DC595E"/>
    <w:rPr>
      <w:sz w:val="20"/>
      <w:szCs w:val="20"/>
    </w:rPr>
  </w:style>
  <w:style w:type="character" w:customStyle="1" w:styleId="FootnoteTextChar">
    <w:name w:val="Footnote Text Char"/>
    <w:basedOn w:val="DefaultParagraphFont"/>
    <w:link w:val="FootnoteText"/>
    <w:uiPriority w:val="99"/>
    <w:semiHidden/>
    <w:rsid w:val="00DC595E"/>
    <w:rPr>
      <w:rFonts w:cs="Times New Roman"/>
      <w:sz w:val="20"/>
      <w:szCs w:val="20"/>
    </w:rPr>
  </w:style>
  <w:style w:type="character" w:styleId="FootnoteReference">
    <w:name w:val="footnote reference"/>
    <w:aliases w:val="Footnote,Footnote symbol,Fussnota,ftref"/>
    <w:unhideWhenUsed/>
    <w:rsid w:val="00DC5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poduinal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12</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27</cp:revision>
  <dcterms:created xsi:type="dcterms:W3CDTF">2017-06-08T12:02:00Z</dcterms:created>
  <dcterms:modified xsi:type="dcterms:W3CDTF">2020-07-08T08:37:00Z</dcterms:modified>
</cp:coreProperties>
</file>